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CFE3E6" w14:textId="77777777" w:rsidR="009C562D" w:rsidRPr="00B7262B" w:rsidRDefault="009C562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EastAsia" w:hAnsiTheme="minorEastAsia" w:cs="Arial"/>
          <w:color w:val="000000"/>
          <w:sz w:val="22"/>
        </w:rPr>
      </w:pPr>
    </w:p>
    <w:tbl>
      <w:tblPr>
        <w:tblStyle w:val="a"/>
        <w:tblW w:w="8795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248"/>
        <w:gridCol w:w="7214"/>
        <w:gridCol w:w="286"/>
        <w:gridCol w:w="47"/>
      </w:tblGrid>
      <w:tr w:rsidR="009C562D" w:rsidRPr="00B7262B" w14:paraId="3D63D814" w14:textId="77777777">
        <w:trPr>
          <w:gridAfter w:val="1"/>
          <w:wAfter w:w="47" w:type="dxa"/>
          <w:jc w:val="center"/>
        </w:trPr>
        <w:tc>
          <w:tcPr>
            <w:tcW w:w="1248" w:type="dxa"/>
            <w:vAlign w:val="center"/>
          </w:tcPr>
          <w:p w14:paraId="0366C075" w14:textId="77777777" w:rsidR="009C562D" w:rsidRPr="00B7262B" w:rsidRDefault="00DA57B8">
            <w:pPr>
              <w:rPr>
                <w:rFonts w:asciiTheme="minorEastAsia" w:hAnsiTheme="minorEastAsia" w:cs="Times New Roman"/>
                <w:b/>
                <w:color w:val="000000"/>
                <w:sz w:val="28"/>
                <w:szCs w:val="28"/>
              </w:rPr>
            </w:pPr>
            <w:r w:rsidRPr="00B7262B">
              <w:rPr>
                <w:rFonts w:asciiTheme="minorEastAsia" w:hAnsiTheme="minorEastAsia" w:cs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7214" w:type="dxa"/>
          </w:tcPr>
          <w:p w14:paraId="17F1EA13" w14:textId="77777777" w:rsidR="009C562D" w:rsidRPr="00B7262B" w:rsidRDefault="00DA57B8">
            <w:pPr>
              <w:rPr>
                <w:rFonts w:asciiTheme="minorEastAsia" w:hAnsiTheme="minorEastAsia" w:cs="BiauKai"/>
                <w:b/>
                <w:color w:val="000000"/>
                <w:sz w:val="28"/>
                <w:szCs w:val="28"/>
              </w:rPr>
            </w:pPr>
            <w:r w:rsidRPr="00B7262B">
              <w:rPr>
                <w:rFonts w:asciiTheme="minorEastAsia" w:hAnsiTheme="minorEastAsia" w:cs="BiauKai"/>
                <w:b/>
                <w:color w:val="000000"/>
                <w:sz w:val="28"/>
                <w:szCs w:val="28"/>
              </w:rPr>
              <w:t>二次創作——王靈官的生命故事</w:t>
            </w:r>
          </w:p>
        </w:tc>
        <w:tc>
          <w:tcPr>
            <w:tcW w:w="286" w:type="dxa"/>
            <w:tcBorders>
              <w:left w:val="nil"/>
            </w:tcBorders>
            <w:shd w:val="clear" w:color="auto" w:fill="FFFFFF"/>
            <w:vAlign w:val="bottom"/>
          </w:tcPr>
          <w:p w14:paraId="36AD9CC4" w14:textId="77777777" w:rsidR="009C562D" w:rsidRPr="00B7262B" w:rsidRDefault="009C562D">
            <w:pPr>
              <w:ind w:left="-60"/>
              <w:rPr>
                <w:rFonts w:asciiTheme="minorEastAsia" w:hAnsiTheme="minorEastAsia"/>
                <w:color w:val="000000"/>
              </w:rPr>
            </w:pPr>
          </w:p>
        </w:tc>
      </w:tr>
      <w:tr w:rsidR="009C562D" w:rsidRPr="00B7262B" w14:paraId="24382ED8" w14:textId="77777777">
        <w:trPr>
          <w:jc w:val="center"/>
        </w:trPr>
        <w:tc>
          <w:tcPr>
            <w:tcW w:w="1248" w:type="dxa"/>
          </w:tcPr>
          <w:p w14:paraId="3A655F0B" w14:textId="77777777" w:rsidR="009C562D" w:rsidRPr="00B7262B" w:rsidRDefault="009C562D">
            <w:pPr>
              <w:ind w:right="960"/>
              <w:rPr>
                <w:rFonts w:asciiTheme="minorEastAsia" w:hAnsiTheme="minorEastAsia"/>
                <w:color w:val="000000"/>
              </w:rPr>
            </w:pPr>
          </w:p>
        </w:tc>
        <w:tc>
          <w:tcPr>
            <w:tcW w:w="7214" w:type="dxa"/>
          </w:tcPr>
          <w:p w14:paraId="5DFBF26D" w14:textId="77777777" w:rsidR="009C562D" w:rsidRPr="00B7262B" w:rsidRDefault="009C562D">
            <w:pPr>
              <w:jc w:val="right"/>
              <w:rPr>
                <w:rFonts w:asciiTheme="minorEastAsia" w:hAnsiTheme="minorEastAsia"/>
                <w:color w:val="000000"/>
                <w:sz w:val="20"/>
                <w:szCs w:val="20"/>
              </w:rPr>
            </w:pPr>
          </w:p>
        </w:tc>
        <w:tc>
          <w:tcPr>
            <w:tcW w:w="333" w:type="dxa"/>
            <w:gridSpan w:val="2"/>
            <w:shd w:val="clear" w:color="auto" w:fill="FFFFFF"/>
            <w:vAlign w:val="bottom"/>
          </w:tcPr>
          <w:p w14:paraId="259019BD" w14:textId="77777777" w:rsidR="009C562D" w:rsidRPr="00B7262B" w:rsidRDefault="009C562D">
            <w:pPr>
              <w:rPr>
                <w:rFonts w:asciiTheme="minorEastAsia" w:hAnsiTheme="minorEastAsia"/>
                <w:color w:val="00B050"/>
              </w:rPr>
            </w:pPr>
          </w:p>
        </w:tc>
      </w:tr>
      <w:tr w:rsidR="009C562D" w:rsidRPr="00B7262B" w14:paraId="522ACD51" w14:textId="77777777">
        <w:trPr>
          <w:jc w:val="center"/>
        </w:trPr>
        <w:tc>
          <w:tcPr>
            <w:tcW w:w="1248" w:type="dxa"/>
          </w:tcPr>
          <w:p w14:paraId="1A69DD60" w14:textId="77777777" w:rsidR="009C562D" w:rsidRPr="00B7262B" w:rsidRDefault="009C562D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Theme="minorEastAsia" w:hAnsiTheme="minorEastAsia" w:cs="Times New Roman"/>
                <w:color w:val="000000"/>
                <w:szCs w:val="24"/>
              </w:rPr>
            </w:pPr>
          </w:p>
        </w:tc>
        <w:tc>
          <w:tcPr>
            <w:tcW w:w="7214" w:type="dxa"/>
          </w:tcPr>
          <w:p w14:paraId="6A5E7B99" w14:textId="77777777" w:rsidR="009C562D" w:rsidRPr="00B7262B" w:rsidRDefault="007F50F0">
            <w:pPr>
              <w:rPr>
                <w:rFonts w:asciiTheme="minorEastAsia" w:hAnsiTheme="minorEastAsia" w:cs="Times New Roman"/>
                <w:color w:val="000000"/>
              </w:rPr>
            </w:pPr>
            <w:sdt>
              <w:sdtPr>
                <w:rPr>
                  <w:rFonts w:asciiTheme="minorEastAsia" w:hAnsiTheme="minorEastAsia"/>
                </w:rPr>
                <w:tag w:val="goog_rdk_0"/>
                <w:id w:val="1935096891"/>
              </w:sdtPr>
              <w:sdtEndPr/>
              <w:sdtContent>
                <w:r w:rsidR="00DA57B8" w:rsidRPr="00B7262B">
                  <w:rPr>
                    <w:rFonts w:asciiTheme="minorEastAsia" w:hAnsiTheme="minorEastAsia" w:cs="Gungsuh"/>
                    <w:color w:val="000000"/>
                  </w:rPr>
                  <w:t>活動地點：靈官殿</w:t>
                </w:r>
              </w:sdtContent>
            </w:sdt>
          </w:p>
        </w:tc>
        <w:tc>
          <w:tcPr>
            <w:tcW w:w="333" w:type="dxa"/>
            <w:gridSpan w:val="2"/>
            <w:shd w:val="clear" w:color="auto" w:fill="FFFFFF"/>
            <w:vAlign w:val="bottom"/>
          </w:tcPr>
          <w:p w14:paraId="45B8809C" w14:textId="77777777" w:rsidR="009C562D" w:rsidRPr="00B7262B" w:rsidRDefault="009C562D">
            <w:pPr>
              <w:rPr>
                <w:rFonts w:asciiTheme="minorEastAsia" w:hAnsiTheme="minorEastAsia"/>
                <w:color w:val="000000"/>
              </w:rPr>
            </w:pPr>
          </w:p>
        </w:tc>
      </w:tr>
      <w:tr w:rsidR="009C562D" w:rsidRPr="00B7262B" w14:paraId="3FD47244" w14:textId="77777777">
        <w:trPr>
          <w:gridAfter w:val="1"/>
          <w:wAfter w:w="47" w:type="dxa"/>
          <w:jc w:val="center"/>
        </w:trPr>
        <w:tc>
          <w:tcPr>
            <w:tcW w:w="1248" w:type="dxa"/>
            <w:tcBorders>
              <w:right w:val="single" w:sz="18" w:space="0" w:color="000000"/>
            </w:tcBorders>
          </w:tcPr>
          <w:p w14:paraId="4F1384CD" w14:textId="77777777" w:rsidR="009C562D" w:rsidRPr="00B7262B" w:rsidRDefault="009C562D">
            <w:pPr>
              <w:jc w:val="center"/>
              <w:rPr>
                <w:rFonts w:asciiTheme="minorEastAsia" w:hAnsiTheme="minorEastAsia" w:cs="Times New Roman"/>
                <w:color w:val="00B050"/>
              </w:rPr>
            </w:pPr>
          </w:p>
        </w:tc>
        <w:tc>
          <w:tcPr>
            <w:tcW w:w="7214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3ADA8749" w14:textId="77777777" w:rsidR="009C562D" w:rsidRPr="00B7262B" w:rsidRDefault="00DA57B8">
            <w:pPr>
              <w:jc w:val="center"/>
              <w:rPr>
                <w:rFonts w:asciiTheme="minorEastAsia" w:hAnsiTheme="minorEastAsia"/>
                <w:b/>
                <w:color w:val="00B050"/>
              </w:rPr>
            </w:pPr>
            <w:r w:rsidRPr="00B7262B">
              <w:rPr>
                <w:rFonts w:asciiTheme="minorEastAsia" w:hAnsiTheme="minorEastAsia"/>
                <w:noProof/>
              </w:rPr>
              <w:drawing>
                <wp:inline distT="0" distB="0" distL="0" distR="0" wp14:anchorId="3D4941A0" wp14:editId="3E676F17">
                  <wp:extent cx="4086225" cy="2628900"/>
                  <wp:effectExtent l="0" t="0" r="0" b="0"/>
                  <wp:docPr id="2052" name="image3.png" descr="A screenshot of a computer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A screenshot of a computer&#10;&#10;Description automatically generated"/>
                          <pic:cNvPicPr preferRelativeResize="0"/>
                        </pic:nvPicPr>
                        <pic:blipFill>
                          <a:blip r:embed="rId8"/>
                          <a:srcRect l="44620" t="28419" r="14450" b="24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225" cy="2628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" w:type="dxa"/>
            <w:tcBorders>
              <w:left w:val="single" w:sz="18" w:space="0" w:color="000000"/>
            </w:tcBorders>
            <w:vAlign w:val="bottom"/>
          </w:tcPr>
          <w:p w14:paraId="6C84DB0D" w14:textId="77777777" w:rsidR="009C562D" w:rsidRPr="00B7262B" w:rsidRDefault="009C562D">
            <w:pPr>
              <w:rPr>
                <w:rFonts w:asciiTheme="minorEastAsia" w:hAnsiTheme="minorEastAsia"/>
                <w:color w:val="00B050"/>
              </w:rPr>
            </w:pPr>
          </w:p>
        </w:tc>
      </w:tr>
      <w:tr w:rsidR="009C562D" w:rsidRPr="00B7262B" w14:paraId="46818879" w14:textId="77777777">
        <w:trPr>
          <w:gridAfter w:val="1"/>
          <w:wAfter w:w="47" w:type="dxa"/>
          <w:jc w:val="center"/>
        </w:trPr>
        <w:tc>
          <w:tcPr>
            <w:tcW w:w="1248" w:type="dxa"/>
            <w:tcBorders>
              <w:right w:val="single" w:sz="18" w:space="0" w:color="000000"/>
            </w:tcBorders>
          </w:tcPr>
          <w:p w14:paraId="54306DF3" w14:textId="77777777" w:rsidR="009C562D" w:rsidRPr="00B7262B" w:rsidRDefault="009C562D">
            <w:pPr>
              <w:jc w:val="center"/>
              <w:rPr>
                <w:rFonts w:asciiTheme="minorEastAsia" w:hAnsiTheme="minorEastAsia" w:cs="Times New Roman"/>
                <w:color w:val="00B050"/>
              </w:rPr>
            </w:pPr>
          </w:p>
        </w:tc>
        <w:tc>
          <w:tcPr>
            <w:tcW w:w="7214" w:type="dxa"/>
            <w:tcBorders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60F6D58C" w14:textId="77777777" w:rsidR="009C562D" w:rsidRPr="00B7262B" w:rsidRDefault="00DA57B8">
            <w:pPr>
              <w:jc w:val="center"/>
              <w:rPr>
                <w:rFonts w:asciiTheme="minorEastAsia" w:hAnsiTheme="minorEastAsia"/>
                <w:color w:val="000000"/>
              </w:rPr>
            </w:pPr>
            <w:r w:rsidRPr="00B7262B">
              <w:rPr>
                <w:rFonts w:asciiTheme="minorEastAsia" w:hAnsiTheme="minorEastAsia"/>
                <w:noProof/>
              </w:rPr>
              <w:drawing>
                <wp:inline distT="0" distB="0" distL="0" distR="0" wp14:anchorId="211DA8A3" wp14:editId="09DB428B">
                  <wp:extent cx="4182745" cy="2638425"/>
                  <wp:effectExtent l="0" t="0" r="0" b="0"/>
                  <wp:docPr id="2054" name="image4.jpg" descr="A room filled with furniture and vase of flowers on a table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A room filled with furniture and vase of flowers on a table&#10;&#10;Description automatically generated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2745" cy="2638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" w:type="dxa"/>
            <w:tcBorders>
              <w:left w:val="single" w:sz="18" w:space="0" w:color="000000"/>
            </w:tcBorders>
            <w:vAlign w:val="bottom"/>
          </w:tcPr>
          <w:p w14:paraId="786B46A1" w14:textId="77777777" w:rsidR="009C562D" w:rsidRPr="00B7262B" w:rsidRDefault="009C562D">
            <w:pPr>
              <w:rPr>
                <w:rFonts w:asciiTheme="minorEastAsia" w:hAnsiTheme="minorEastAsia"/>
                <w:color w:val="00B050"/>
              </w:rPr>
            </w:pPr>
          </w:p>
        </w:tc>
      </w:tr>
      <w:tr w:rsidR="009C562D" w:rsidRPr="00B7262B" w14:paraId="7102F051" w14:textId="77777777">
        <w:trPr>
          <w:gridAfter w:val="1"/>
          <w:wAfter w:w="47" w:type="dxa"/>
          <w:jc w:val="center"/>
        </w:trPr>
        <w:tc>
          <w:tcPr>
            <w:tcW w:w="1248" w:type="dxa"/>
            <w:tcBorders>
              <w:right w:val="single" w:sz="18" w:space="0" w:color="000000"/>
            </w:tcBorders>
          </w:tcPr>
          <w:p w14:paraId="725D58B4" w14:textId="77777777" w:rsidR="009C562D" w:rsidRPr="00B7262B" w:rsidRDefault="009C562D">
            <w:pPr>
              <w:jc w:val="center"/>
              <w:rPr>
                <w:rFonts w:asciiTheme="minorEastAsia" w:hAnsiTheme="minorEastAsia" w:cs="Times New Roman"/>
                <w:color w:val="00B050"/>
              </w:rPr>
            </w:pPr>
          </w:p>
        </w:tc>
        <w:tc>
          <w:tcPr>
            <w:tcW w:w="721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0220EDED" w14:textId="77777777" w:rsidR="009C562D" w:rsidRPr="00B7262B" w:rsidRDefault="00DA57B8">
            <w:pPr>
              <w:jc w:val="center"/>
              <w:rPr>
                <w:rFonts w:asciiTheme="minorEastAsia" w:hAnsiTheme="minorEastAsia"/>
                <w:color w:val="000000"/>
              </w:rPr>
            </w:pPr>
            <w:r w:rsidRPr="00B7262B">
              <w:rPr>
                <w:rFonts w:asciiTheme="minorEastAsia" w:hAnsiTheme="minorEastAsia"/>
                <w:noProof/>
              </w:rPr>
              <w:drawing>
                <wp:inline distT="0" distB="0" distL="0" distR="0" wp14:anchorId="3B94935B" wp14:editId="4DE5E120">
                  <wp:extent cx="3034665" cy="1419225"/>
                  <wp:effectExtent l="0" t="0" r="0" b="0"/>
                  <wp:docPr id="2053" name="image1.jpg" descr="A picture containing indoor, table, sitting, living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A picture containing indoor, table, sitting, living&#10;&#10;Description automatically generated"/>
                          <pic:cNvPicPr preferRelativeResize="0"/>
                        </pic:nvPicPr>
                        <pic:blipFill>
                          <a:blip r:embed="rId10"/>
                          <a:srcRect t="13737" b="43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4665" cy="1419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" w:type="dxa"/>
            <w:tcBorders>
              <w:left w:val="single" w:sz="18" w:space="0" w:color="000000"/>
            </w:tcBorders>
            <w:vAlign w:val="bottom"/>
          </w:tcPr>
          <w:p w14:paraId="44544C61" w14:textId="77777777" w:rsidR="009C562D" w:rsidRPr="00B7262B" w:rsidRDefault="009C562D">
            <w:pPr>
              <w:rPr>
                <w:rFonts w:asciiTheme="minorEastAsia" w:hAnsiTheme="minorEastAsia"/>
                <w:color w:val="00B050"/>
              </w:rPr>
            </w:pPr>
          </w:p>
        </w:tc>
      </w:tr>
      <w:tr w:rsidR="009C562D" w:rsidRPr="00B7262B" w14:paraId="3FA60C95" w14:textId="77777777">
        <w:trPr>
          <w:gridAfter w:val="1"/>
          <w:wAfter w:w="47" w:type="dxa"/>
          <w:jc w:val="center"/>
        </w:trPr>
        <w:tc>
          <w:tcPr>
            <w:tcW w:w="1248" w:type="dxa"/>
            <w:tcBorders>
              <w:right w:val="single" w:sz="18" w:space="0" w:color="000000"/>
            </w:tcBorders>
          </w:tcPr>
          <w:p w14:paraId="18CA446C" w14:textId="77777777" w:rsidR="009C562D" w:rsidRPr="00B7262B" w:rsidRDefault="009C562D">
            <w:pPr>
              <w:jc w:val="center"/>
              <w:rPr>
                <w:rFonts w:asciiTheme="minorEastAsia" w:hAnsiTheme="minorEastAsia" w:cs="Times New Roman"/>
                <w:color w:val="00B050"/>
              </w:rPr>
            </w:pPr>
          </w:p>
        </w:tc>
        <w:tc>
          <w:tcPr>
            <w:tcW w:w="7214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22AF936A" w14:textId="77777777" w:rsidR="009C562D" w:rsidRPr="00B7262B" w:rsidRDefault="00DA57B8">
            <w:pPr>
              <w:jc w:val="center"/>
              <w:rPr>
                <w:rFonts w:asciiTheme="minorEastAsia" w:hAnsiTheme="minorEastAsia" w:cs="BiauKai"/>
                <w:color w:val="000000"/>
              </w:rPr>
            </w:pPr>
            <w:r w:rsidRPr="00B7262B">
              <w:rPr>
                <w:rFonts w:asciiTheme="minorEastAsia" w:hAnsiTheme="minorEastAsia" w:cs="BiauKai"/>
              </w:rPr>
              <w:t>靈官殿</w:t>
            </w:r>
          </w:p>
        </w:tc>
        <w:tc>
          <w:tcPr>
            <w:tcW w:w="286" w:type="dxa"/>
            <w:tcBorders>
              <w:left w:val="single" w:sz="18" w:space="0" w:color="000000"/>
            </w:tcBorders>
            <w:vAlign w:val="bottom"/>
          </w:tcPr>
          <w:p w14:paraId="44B71B7B" w14:textId="77777777" w:rsidR="009C562D" w:rsidRPr="00B7262B" w:rsidRDefault="009C562D">
            <w:pPr>
              <w:rPr>
                <w:rFonts w:asciiTheme="minorEastAsia" w:hAnsiTheme="minorEastAsia"/>
                <w:color w:val="00B050"/>
              </w:rPr>
            </w:pPr>
          </w:p>
        </w:tc>
      </w:tr>
      <w:tr w:rsidR="009C562D" w:rsidRPr="00B7262B" w14:paraId="66699939" w14:textId="77777777">
        <w:trPr>
          <w:jc w:val="center"/>
        </w:trPr>
        <w:tc>
          <w:tcPr>
            <w:tcW w:w="1248" w:type="dxa"/>
          </w:tcPr>
          <w:p w14:paraId="603D943B" w14:textId="77777777" w:rsidR="009C562D" w:rsidRPr="00B7262B" w:rsidRDefault="009C562D">
            <w:pPr>
              <w:jc w:val="center"/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7214" w:type="dxa"/>
          </w:tcPr>
          <w:p w14:paraId="356C8F0D" w14:textId="77777777" w:rsidR="009C562D" w:rsidRPr="00B7262B" w:rsidRDefault="009C562D">
            <w:pPr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333" w:type="dxa"/>
            <w:gridSpan w:val="2"/>
            <w:shd w:val="clear" w:color="auto" w:fill="FFFFFF"/>
            <w:vAlign w:val="bottom"/>
          </w:tcPr>
          <w:p w14:paraId="20B8A39E" w14:textId="77777777" w:rsidR="009C562D" w:rsidRPr="00B7262B" w:rsidRDefault="009C562D">
            <w:pPr>
              <w:rPr>
                <w:rFonts w:asciiTheme="minorEastAsia" w:hAnsiTheme="minorEastAsia"/>
                <w:color w:val="000000"/>
              </w:rPr>
            </w:pPr>
          </w:p>
        </w:tc>
      </w:tr>
      <w:tr w:rsidR="009C562D" w:rsidRPr="00B7262B" w14:paraId="1BF67117" w14:textId="77777777">
        <w:trPr>
          <w:jc w:val="center"/>
        </w:trPr>
        <w:tc>
          <w:tcPr>
            <w:tcW w:w="1248" w:type="dxa"/>
          </w:tcPr>
          <w:p w14:paraId="7C27FBB7" w14:textId="77777777" w:rsidR="009C562D" w:rsidRPr="00B7262B" w:rsidRDefault="009C562D">
            <w:pPr>
              <w:jc w:val="center"/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7214" w:type="dxa"/>
          </w:tcPr>
          <w:p w14:paraId="24F09DC8" w14:textId="77777777" w:rsidR="009C562D" w:rsidRPr="00B7262B" w:rsidRDefault="009C562D">
            <w:pPr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333" w:type="dxa"/>
            <w:gridSpan w:val="2"/>
            <w:shd w:val="clear" w:color="auto" w:fill="FFFFFF"/>
            <w:vAlign w:val="bottom"/>
          </w:tcPr>
          <w:p w14:paraId="3DE1D6B3" w14:textId="77777777" w:rsidR="009C562D" w:rsidRPr="00B7262B" w:rsidRDefault="009C562D">
            <w:pPr>
              <w:rPr>
                <w:rFonts w:asciiTheme="minorEastAsia" w:hAnsiTheme="minorEastAsia"/>
                <w:color w:val="000000"/>
              </w:rPr>
            </w:pPr>
          </w:p>
        </w:tc>
      </w:tr>
      <w:tr w:rsidR="009C562D" w:rsidRPr="00B7262B" w14:paraId="5A66B391" w14:textId="77777777">
        <w:trPr>
          <w:jc w:val="center"/>
        </w:trPr>
        <w:tc>
          <w:tcPr>
            <w:tcW w:w="1248" w:type="dxa"/>
          </w:tcPr>
          <w:p w14:paraId="585D2D96" w14:textId="77777777" w:rsidR="009C562D" w:rsidRPr="00B7262B" w:rsidRDefault="009C562D">
            <w:pPr>
              <w:jc w:val="center"/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7214" w:type="dxa"/>
          </w:tcPr>
          <w:p w14:paraId="09AAB01B" w14:textId="77777777" w:rsidR="009C562D" w:rsidRPr="00B7262B" w:rsidRDefault="009C562D">
            <w:pPr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333" w:type="dxa"/>
            <w:gridSpan w:val="2"/>
            <w:shd w:val="clear" w:color="auto" w:fill="FFFFFF"/>
            <w:vAlign w:val="bottom"/>
          </w:tcPr>
          <w:p w14:paraId="7432C2C3" w14:textId="77777777" w:rsidR="009C562D" w:rsidRPr="00B7262B" w:rsidRDefault="009C562D">
            <w:pPr>
              <w:rPr>
                <w:rFonts w:asciiTheme="minorEastAsia" w:hAnsiTheme="minorEastAsia"/>
                <w:color w:val="000000"/>
              </w:rPr>
            </w:pPr>
          </w:p>
        </w:tc>
      </w:tr>
      <w:tr w:rsidR="009C562D" w:rsidRPr="00B7262B" w14:paraId="64146BBD" w14:textId="77777777">
        <w:trPr>
          <w:jc w:val="center"/>
        </w:trPr>
        <w:tc>
          <w:tcPr>
            <w:tcW w:w="1248" w:type="dxa"/>
          </w:tcPr>
          <w:p w14:paraId="31039DEA" w14:textId="77777777" w:rsidR="009C562D" w:rsidRPr="00B7262B" w:rsidRDefault="009C562D">
            <w:pPr>
              <w:jc w:val="center"/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7214" w:type="dxa"/>
          </w:tcPr>
          <w:p w14:paraId="72CDE47C" w14:textId="77777777" w:rsidR="009C562D" w:rsidRPr="00B7262B" w:rsidRDefault="009C562D">
            <w:pPr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333" w:type="dxa"/>
            <w:gridSpan w:val="2"/>
            <w:shd w:val="clear" w:color="auto" w:fill="FFFFFF"/>
            <w:vAlign w:val="bottom"/>
          </w:tcPr>
          <w:p w14:paraId="5FC35804" w14:textId="77777777" w:rsidR="009C562D" w:rsidRPr="00B7262B" w:rsidRDefault="009C562D">
            <w:pPr>
              <w:rPr>
                <w:rFonts w:asciiTheme="minorEastAsia" w:hAnsiTheme="minorEastAsia"/>
                <w:color w:val="000000"/>
              </w:rPr>
            </w:pPr>
          </w:p>
        </w:tc>
      </w:tr>
      <w:tr w:rsidR="009C562D" w:rsidRPr="00B7262B" w14:paraId="4AD30003" w14:textId="77777777">
        <w:trPr>
          <w:jc w:val="center"/>
        </w:trPr>
        <w:tc>
          <w:tcPr>
            <w:tcW w:w="1248" w:type="dxa"/>
          </w:tcPr>
          <w:p w14:paraId="7E762D23" w14:textId="77777777" w:rsidR="009C562D" w:rsidRPr="00B7262B" w:rsidRDefault="009C562D">
            <w:pPr>
              <w:jc w:val="center"/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7214" w:type="dxa"/>
          </w:tcPr>
          <w:p w14:paraId="16AEA51B" w14:textId="77777777" w:rsidR="009C562D" w:rsidRPr="00B7262B" w:rsidRDefault="009C562D">
            <w:pPr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333" w:type="dxa"/>
            <w:gridSpan w:val="2"/>
            <w:shd w:val="clear" w:color="auto" w:fill="FFFFFF"/>
            <w:vAlign w:val="bottom"/>
          </w:tcPr>
          <w:p w14:paraId="4500CD5B" w14:textId="77777777" w:rsidR="009C562D" w:rsidRPr="00B7262B" w:rsidRDefault="009C562D">
            <w:pPr>
              <w:rPr>
                <w:rFonts w:asciiTheme="minorEastAsia" w:hAnsiTheme="minorEastAsia"/>
                <w:color w:val="000000"/>
              </w:rPr>
            </w:pPr>
          </w:p>
        </w:tc>
      </w:tr>
      <w:tr w:rsidR="009C562D" w:rsidRPr="00B7262B" w14:paraId="56102C5C" w14:textId="77777777">
        <w:trPr>
          <w:jc w:val="center"/>
        </w:trPr>
        <w:tc>
          <w:tcPr>
            <w:tcW w:w="1248" w:type="dxa"/>
          </w:tcPr>
          <w:p w14:paraId="1BB458C5" w14:textId="77777777" w:rsidR="009C562D" w:rsidRPr="00B7262B" w:rsidRDefault="009C562D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Theme="minorEastAsia" w:hAnsiTheme="minorEastAsia" w:cs="Times New Roman"/>
                <w:color w:val="000000"/>
                <w:szCs w:val="24"/>
              </w:rPr>
            </w:pPr>
          </w:p>
        </w:tc>
        <w:tc>
          <w:tcPr>
            <w:tcW w:w="7214" w:type="dxa"/>
          </w:tcPr>
          <w:p w14:paraId="70BE43B2" w14:textId="77777777" w:rsidR="009C562D" w:rsidRPr="00B7262B" w:rsidRDefault="007F50F0">
            <w:pPr>
              <w:rPr>
                <w:rFonts w:asciiTheme="minorEastAsia" w:hAnsiTheme="minorEastAsia" w:cs="Times New Roman"/>
                <w:color w:val="000000"/>
              </w:rPr>
            </w:pPr>
            <w:sdt>
              <w:sdtPr>
                <w:rPr>
                  <w:rFonts w:asciiTheme="minorEastAsia" w:hAnsiTheme="minorEastAsia"/>
                </w:rPr>
                <w:tag w:val="goog_rdk_1"/>
                <w:id w:val="78268468"/>
              </w:sdtPr>
              <w:sdtEndPr/>
              <w:sdtContent>
                <w:r w:rsidR="00DA57B8" w:rsidRPr="00B7262B">
                  <w:rPr>
                    <w:rFonts w:asciiTheme="minorEastAsia" w:hAnsiTheme="minorEastAsia" w:cs="Gungsuh"/>
                    <w:color w:val="000000"/>
                  </w:rPr>
                  <w:t>道教知識：王惡變王善的故事</w:t>
                </w:r>
              </w:sdtContent>
            </w:sdt>
          </w:p>
        </w:tc>
        <w:tc>
          <w:tcPr>
            <w:tcW w:w="333" w:type="dxa"/>
            <w:gridSpan w:val="2"/>
            <w:shd w:val="clear" w:color="auto" w:fill="FFFFFF"/>
            <w:vAlign w:val="bottom"/>
          </w:tcPr>
          <w:p w14:paraId="4E380477" w14:textId="77777777" w:rsidR="009C562D" w:rsidRPr="00B7262B" w:rsidRDefault="009C562D">
            <w:pPr>
              <w:rPr>
                <w:rFonts w:asciiTheme="minorEastAsia" w:hAnsiTheme="minorEastAsia"/>
                <w:color w:val="000000"/>
              </w:rPr>
            </w:pPr>
          </w:p>
        </w:tc>
      </w:tr>
    </w:tbl>
    <w:p w14:paraId="4582AB2D" w14:textId="77777777" w:rsidR="009C562D" w:rsidRPr="00B7262B" w:rsidRDefault="009C562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EastAsia" w:hAnsiTheme="minorEastAsia"/>
          <w:color w:val="000000"/>
        </w:rPr>
      </w:pPr>
    </w:p>
    <w:tbl>
      <w:tblPr>
        <w:tblStyle w:val="a0"/>
        <w:tblW w:w="8760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243"/>
        <w:gridCol w:w="3617"/>
        <w:gridCol w:w="3617"/>
        <w:gridCol w:w="283"/>
      </w:tblGrid>
      <w:tr w:rsidR="009C562D" w:rsidRPr="00B7262B" w14:paraId="18F3C83E" w14:textId="77777777">
        <w:trPr>
          <w:jc w:val="center"/>
        </w:trPr>
        <w:tc>
          <w:tcPr>
            <w:tcW w:w="1243" w:type="dxa"/>
          </w:tcPr>
          <w:p w14:paraId="40EDAA73" w14:textId="77777777" w:rsidR="009C562D" w:rsidRPr="00B7262B" w:rsidRDefault="009C562D">
            <w:pPr>
              <w:ind w:left="960"/>
              <w:jc w:val="center"/>
              <w:rPr>
                <w:rFonts w:asciiTheme="minorEastAsia" w:hAnsiTheme="minorEastAsia" w:cs="BiauKai"/>
              </w:rPr>
            </w:pPr>
          </w:p>
        </w:tc>
        <w:tc>
          <w:tcPr>
            <w:tcW w:w="3617" w:type="dxa"/>
          </w:tcPr>
          <w:p w14:paraId="78B0D417" w14:textId="77777777" w:rsidR="009C562D" w:rsidRPr="00B7262B" w:rsidRDefault="007F50F0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Theme="minorEastAsia" w:hAnsiTheme="minorEastAsia" w:cs="Times New Roman"/>
                <w:color w:val="000000"/>
              </w:rPr>
            </w:pPr>
            <w:sdt>
              <w:sdtPr>
                <w:rPr>
                  <w:rFonts w:asciiTheme="minorEastAsia" w:hAnsiTheme="minorEastAsia"/>
                </w:rPr>
                <w:tag w:val="goog_rdk_2"/>
                <w:id w:val="929931326"/>
              </w:sdtPr>
              <w:sdtEndPr/>
              <w:sdtContent>
                <w:r w:rsidR="00DA57B8" w:rsidRPr="00B7262B">
                  <w:rPr>
                    <w:rFonts w:asciiTheme="minorEastAsia" w:hAnsiTheme="minorEastAsia" w:cs="Gungsuh"/>
                    <w:color w:val="000000"/>
                  </w:rPr>
                  <w:t>王靈官金睛朱髮，火紅臉膛，雙目圓睜，額上還有一目，三目炯炯，威風凜凜，</w:t>
                </w:r>
              </w:sdtContent>
            </w:sdt>
            <w:r w:rsidR="00DA57B8" w:rsidRPr="00B7262B">
              <w:rPr>
                <w:rFonts w:asciiTheme="minorEastAsia" w:hAnsiTheme="minorEastAsia" w:cs="Times New Roman"/>
                <w:b/>
                <w:color w:val="00B050"/>
                <w:vertAlign w:val="superscript"/>
              </w:rPr>
              <w:footnoteReference w:id="1"/>
            </w:r>
            <w:sdt>
              <w:sdtPr>
                <w:rPr>
                  <w:rFonts w:asciiTheme="minorEastAsia" w:hAnsiTheme="minorEastAsia"/>
                </w:rPr>
                <w:tag w:val="goog_rdk_3"/>
                <w:id w:val="-1147357982"/>
              </w:sdtPr>
              <w:sdtEndPr/>
              <w:sdtContent>
                <w:r w:rsidR="00DA57B8" w:rsidRPr="00B7262B">
                  <w:rPr>
                    <w:rFonts w:asciiTheme="minorEastAsia" w:hAnsiTheme="minorEastAsia" w:cs="Gungsuh"/>
                    <w:color w:val="000000"/>
                  </w:rPr>
                  <w:t>能騰雲駕霧，為「南斗星宮，離火之首」，職司「都天糾察」，又有「王靈官」之稱，乃道教重要的護法神，為守護宮廟的山門。有《豁落靈官靈應真經》傳世。</w:t>
                </w:r>
              </w:sdtContent>
            </w:sdt>
          </w:p>
          <w:p w14:paraId="32C58026" w14:textId="77777777" w:rsidR="009C562D" w:rsidRPr="00B7262B" w:rsidRDefault="007F50F0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Theme="minorEastAsia" w:hAnsiTheme="minorEastAsia" w:cs="Times New Roman"/>
                <w:color w:val="000000"/>
              </w:rPr>
            </w:pPr>
            <w:sdt>
              <w:sdtPr>
                <w:rPr>
                  <w:rFonts w:asciiTheme="minorEastAsia" w:hAnsiTheme="minorEastAsia"/>
                </w:rPr>
                <w:tag w:val="goog_rdk_4"/>
                <w:id w:val="-1196775580"/>
              </w:sdtPr>
              <w:sdtEndPr/>
              <w:sdtContent>
                <w:r w:rsidR="00DA57B8" w:rsidRPr="00B7262B">
                  <w:rPr>
                    <w:rFonts w:asciiTheme="minorEastAsia" w:hAnsiTheme="minorEastAsia" w:cs="Gungsuh"/>
                    <w:color w:val="000000"/>
                  </w:rPr>
                  <w:t>「靈官訣」又稱「玉樞火指」，中指伸直，食指尖掐於中指第一節橫紋背部，拇指尖内側掐於中指第一節橫紋，拇指尖與食指尖相對，無名指和小指屈於掌心。</w:t>
                </w:r>
              </w:sdtContent>
            </w:sdt>
            <w:r w:rsidR="00DA57B8" w:rsidRPr="00B7262B">
              <w:rPr>
                <w:rFonts w:asciiTheme="minorEastAsia" w:hAnsiTheme="minorEastAsia" w:cs="Times New Roman"/>
                <w:b/>
                <w:color w:val="00B050"/>
                <w:vertAlign w:val="superscript"/>
              </w:rPr>
              <w:footnoteReference w:id="2"/>
            </w:r>
          </w:p>
        </w:tc>
        <w:tc>
          <w:tcPr>
            <w:tcW w:w="3617" w:type="dxa"/>
            <w:vAlign w:val="center"/>
          </w:tcPr>
          <w:p w14:paraId="5DD20D24" w14:textId="77777777" w:rsidR="009C562D" w:rsidRPr="00B7262B" w:rsidRDefault="00DA57B8">
            <w:pPr>
              <w:jc w:val="center"/>
              <w:rPr>
                <w:rFonts w:asciiTheme="minorEastAsia" w:hAnsiTheme="minorEastAsia"/>
              </w:rPr>
            </w:pPr>
            <w:r w:rsidRPr="00B7262B">
              <w:rPr>
                <w:rFonts w:asciiTheme="minorEastAsia" w:hAnsiTheme="minorEastAsia"/>
                <w:noProof/>
              </w:rPr>
              <w:drawing>
                <wp:inline distT="0" distB="0" distL="0" distR="0" wp14:anchorId="06FA6504" wp14:editId="4F01FC81">
                  <wp:extent cx="2063068" cy="3903157"/>
                  <wp:effectExtent l="0" t="0" r="0" b="0"/>
                  <wp:docPr id="2055" name="image2.jpg" descr="A room filled with furniture and vase of flowers on a table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A room filled with furniture and vase of flowers on a table&#10;&#10;Description automatically generated"/>
                          <pic:cNvPicPr preferRelativeResize="0"/>
                        </pic:nvPicPr>
                        <pic:blipFill>
                          <a:blip r:embed="rId11"/>
                          <a:srcRect l="40905" t="32507" r="44057" b="25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068" cy="390315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vAlign w:val="bottom"/>
          </w:tcPr>
          <w:p w14:paraId="5E4F0806" w14:textId="77777777" w:rsidR="009C562D" w:rsidRPr="00B7262B" w:rsidRDefault="009C562D">
            <w:pPr>
              <w:rPr>
                <w:rFonts w:asciiTheme="minorEastAsia" w:hAnsiTheme="minorEastAsia"/>
              </w:rPr>
            </w:pPr>
          </w:p>
        </w:tc>
      </w:tr>
      <w:tr w:rsidR="009C562D" w:rsidRPr="00B7262B" w14:paraId="7425F6CD" w14:textId="77777777">
        <w:trPr>
          <w:jc w:val="center"/>
        </w:trPr>
        <w:tc>
          <w:tcPr>
            <w:tcW w:w="1243" w:type="dxa"/>
          </w:tcPr>
          <w:p w14:paraId="5B55A1E0" w14:textId="77777777" w:rsidR="009C562D" w:rsidRPr="00B7262B" w:rsidRDefault="009C562D">
            <w:pPr>
              <w:ind w:left="960"/>
              <w:jc w:val="center"/>
              <w:rPr>
                <w:rFonts w:asciiTheme="minorEastAsia" w:hAnsiTheme="minorEastAsia" w:cs="BiauKai"/>
              </w:rPr>
            </w:pPr>
          </w:p>
        </w:tc>
        <w:tc>
          <w:tcPr>
            <w:tcW w:w="7234" w:type="dxa"/>
            <w:gridSpan w:val="2"/>
          </w:tcPr>
          <w:p w14:paraId="7F3006C8" w14:textId="77777777" w:rsidR="009C562D" w:rsidRPr="00B7262B" w:rsidRDefault="007F50F0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Theme="minorEastAsia" w:hAnsiTheme="minorEastAsia" w:cs="Times New Roman"/>
                <w:color w:val="000000"/>
              </w:rPr>
            </w:pPr>
            <w:sdt>
              <w:sdtPr>
                <w:rPr>
                  <w:rFonts w:asciiTheme="minorEastAsia" w:hAnsiTheme="minorEastAsia"/>
                </w:rPr>
                <w:tag w:val="goog_rdk_5"/>
                <w:id w:val="-140888205"/>
              </w:sdtPr>
              <w:sdtEndPr/>
              <w:sdtContent>
                <w:bookmarkStart w:id="0" w:name="_GoBack"/>
                <w:bookmarkEnd w:id="0"/>
                <w:r w:rsidR="00DA57B8" w:rsidRPr="00B7262B">
                  <w:rPr>
                    <w:rFonts w:asciiTheme="minorEastAsia" w:hAnsiTheme="minorEastAsia" w:cs="Gungsuh"/>
                    <w:color w:val="000000"/>
                  </w:rPr>
                  <w:t>根據蓬瀛仙館道教文化資料庫（2020）</w:t>
                </w:r>
              </w:sdtContent>
            </w:sdt>
            <w:r w:rsidR="00DA57B8" w:rsidRPr="00B7262B">
              <w:rPr>
                <w:rFonts w:asciiTheme="minorEastAsia" w:hAnsiTheme="minorEastAsia" w:cs="Times New Roman"/>
                <w:b/>
                <w:color w:val="00B050"/>
                <w:vertAlign w:val="superscript"/>
              </w:rPr>
              <w:footnoteReference w:id="3"/>
            </w:r>
            <w:sdt>
              <w:sdtPr>
                <w:rPr>
                  <w:rFonts w:asciiTheme="minorEastAsia" w:hAnsiTheme="minorEastAsia"/>
                </w:rPr>
                <w:tag w:val="goog_rdk_6"/>
                <w:id w:val="-2121133574"/>
              </w:sdtPr>
              <w:sdtEndPr/>
              <w:sdtContent>
                <w:r w:rsidR="00DA57B8" w:rsidRPr="00B7262B">
                  <w:rPr>
                    <w:rFonts w:asciiTheme="minorEastAsia" w:hAnsiTheme="minorEastAsia" w:cs="Gungsuh"/>
                    <w:color w:val="000000"/>
                  </w:rPr>
                  <w:t>記錄，在明清時期的神仙傳記裏，王靈官原名為王惡，乃湘陰浮梁的廟神，因其吞噬童男童女，被西河第三十代天師虛靖真人的弟子薩守堅飛符火焚，從而燒成火眼金睛。</w:t>
                </w:r>
              </w:sdtContent>
            </w:sdt>
          </w:p>
          <w:p w14:paraId="708122E2" w14:textId="77777777" w:rsidR="009C562D" w:rsidRPr="00B7262B" w:rsidRDefault="007F50F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80"/>
              <w:rPr>
                <w:rFonts w:asciiTheme="minorEastAsia" w:hAnsiTheme="minorEastAsia" w:cs="Times New Roman"/>
                <w:color w:val="000000"/>
              </w:rPr>
            </w:pPr>
            <w:sdt>
              <w:sdtPr>
                <w:rPr>
                  <w:rFonts w:asciiTheme="minorEastAsia" w:hAnsiTheme="minorEastAsia"/>
                </w:rPr>
                <w:tag w:val="goog_rdk_7"/>
                <w:id w:val="-454712966"/>
              </w:sdtPr>
              <w:sdtEndPr/>
              <w:sdtContent>
                <w:r w:rsidR="00DA57B8" w:rsidRPr="00B7262B">
                  <w:rPr>
                    <w:rFonts w:asciiTheme="minorEastAsia" w:hAnsiTheme="minorEastAsia" w:cs="Gungsuh"/>
                    <w:color w:val="000000"/>
                  </w:rPr>
                  <w:t>王惡心有不忿，奏告於天庭。玉皇大帝賜其慧眼金鞭，准其陰隨薩真人，若發現薩真人有任何過錯，即可報復前仇。十二年間，王惡以慧眼觀察無遺，然竟無過錯可歸咎於薩真人。後至閩中，遂拜薩真人為師，誓佐行持。</w:t>
                </w:r>
              </w:sdtContent>
            </w:sdt>
          </w:p>
          <w:p w14:paraId="25243E9A" w14:textId="77777777" w:rsidR="009C562D" w:rsidRPr="00B7262B" w:rsidRDefault="007F50F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80"/>
              <w:rPr>
                <w:rFonts w:asciiTheme="minorEastAsia" w:hAnsiTheme="minorEastAsia" w:cs="Times New Roman"/>
                <w:b/>
                <w:color w:val="00B050"/>
                <w:vertAlign w:val="superscript"/>
              </w:rPr>
            </w:pPr>
            <w:sdt>
              <w:sdtPr>
                <w:rPr>
                  <w:rFonts w:asciiTheme="minorEastAsia" w:hAnsiTheme="minorEastAsia"/>
                </w:rPr>
                <w:tag w:val="goog_rdk_8"/>
                <w:id w:val="725811364"/>
              </w:sdtPr>
              <w:sdtEndPr/>
              <w:sdtContent>
                <w:r w:rsidR="00DA57B8" w:rsidRPr="00B7262B">
                  <w:rPr>
                    <w:rFonts w:asciiTheme="minorEastAsia" w:hAnsiTheme="minorEastAsia" w:cs="Gungsuh"/>
                    <w:color w:val="000000"/>
                  </w:rPr>
                  <w:t>後來，薩真人以「善」易其名，改王惡為王善，並奏告天庭，錄為雷部三五火車雷公，又稱豁落靈官。</w:t>
                </w:r>
                <w:r w:rsidR="00DA57B8" w:rsidRPr="00B7262B">
                  <w:rPr>
                    <w:rFonts w:asciiTheme="minorEastAsia" w:hAnsiTheme="minorEastAsia" w:cs="Gungsuh"/>
                    <w:color w:val="000000"/>
                  </w:rPr>
                  <w:br/>
                  <w:t>道觀內多塑有王靈官之像，其主要特徵為：紅臉，滿髯高翹，開口，露獠牙，披甲執鞭，正對山門。額上有火眼金睛，能辨</w:t>
                </w:r>
                <w:r w:rsidR="00DA57B8" w:rsidRPr="00B7262B">
                  <w:rPr>
                    <w:rFonts w:asciiTheme="minorEastAsia" w:hAnsiTheme="minorEastAsia" w:cs="Gungsuh"/>
                    <w:color w:val="000000"/>
                  </w:rPr>
                  <w:lastRenderedPageBreak/>
                  <w:t>識真偽，鎮守山門。因此，王靈官之職當為道教護法監壇之神靈。</w:t>
                </w:r>
              </w:sdtContent>
            </w:sdt>
            <w:r w:rsidR="00DA57B8" w:rsidRPr="00B7262B">
              <w:rPr>
                <w:rFonts w:asciiTheme="minorEastAsia" w:hAnsiTheme="minorEastAsia" w:cs="Times New Roman"/>
                <w:b/>
                <w:color w:val="00B050"/>
                <w:vertAlign w:val="superscript"/>
              </w:rPr>
              <w:footnoteReference w:id="4"/>
            </w:r>
          </w:p>
        </w:tc>
        <w:tc>
          <w:tcPr>
            <w:tcW w:w="283" w:type="dxa"/>
            <w:vAlign w:val="bottom"/>
          </w:tcPr>
          <w:p w14:paraId="7A824F37" w14:textId="77777777" w:rsidR="009C562D" w:rsidRPr="00B7262B" w:rsidRDefault="009C562D">
            <w:pPr>
              <w:rPr>
                <w:rFonts w:asciiTheme="minorEastAsia" w:hAnsiTheme="minorEastAsia"/>
              </w:rPr>
            </w:pPr>
          </w:p>
        </w:tc>
      </w:tr>
    </w:tbl>
    <w:p w14:paraId="6F7A0032" w14:textId="77777777" w:rsidR="009C562D" w:rsidRPr="00B7262B" w:rsidRDefault="009C562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EastAsia" w:hAnsiTheme="minorEastAsia"/>
        </w:rPr>
      </w:pPr>
    </w:p>
    <w:tbl>
      <w:tblPr>
        <w:tblStyle w:val="a1"/>
        <w:tblW w:w="8794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244"/>
        <w:gridCol w:w="7222"/>
        <w:gridCol w:w="328"/>
      </w:tblGrid>
      <w:tr w:rsidR="009C562D" w:rsidRPr="00B7262B" w14:paraId="5356C454" w14:textId="77777777">
        <w:trPr>
          <w:jc w:val="center"/>
        </w:trPr>
        <w:tc>
          <w:tcPr>
            <w:tcW w:w="1244" w:type="dxa"/>
          </w:tcPr>
          <w:p w14:paraId="36666365" w14:textId="77777777" w:rsidR="009C562D" w:rsidRPr="00B7262B" w:rsidRDefault="009C562D">
            <w:pPr>
              <w:jc w:val="center"/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7223" w:type="dxa"/>
          </w:tcPr>
          <w:p w14:paraId="10FFDC75" w14:textId="77777777" w:rsidR="009C562D" w:rsidRPr="00B7262B" w:rsidRDefault="009C562D">
            <w:pPr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328" w:type="dxa"/>
            <w:shd w:val="clear" w:color="auto" w:fill="FFFFFF"/>
            <w:vAlign w:val="bottom"/>
          </w:tcPr>
          <w:p w14:paraId="42B921E9" w14:textId="77777777" w:rsidR="009C562D" w:rsidRPr="00B7262B" w:rsidRDefault="009C562D">
            <w:pPr>
              <w:rPr>
                <w:rFonts w:asciiTheme="minorEastAsia" w:hAnsiTheme="minorEastAsia"/>
                <w:color w:val="000000"/>
              </w:rPr>
            </w:pPr>
          </w:p>
        </w:tc>
      </w:tr>
      <w:tr w:rsidR="009C562D" w:rsidRPr="00B7262B" w14:paraId="1B61211B" w14:textId="77777777">
        <w:trPr>
          <w:jc w:val="center"/>
        </w:trPr>
        <w:tc>
          <w:tcPr>
            <w:tcW w:w="1244" w:type="dxa"/>
          </w:tcPr>
          <w:p w14:paraId="42B6BECE" w14:textId="77777777" w:rsidR="009C562D" w:rsidRPr="00B7262B" w:rsidRDefault="009C562D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Theme="minorEastAsia" w:hAnsiTheme="minorEastAsia" w:cs="Times New Roman"/>
                <w:color w:val="000000"/>
                <w:szCs w:val="24"/>
              </w:rPr>
            </w:pPr>
          </w:p>
        </w:tc>
        <w:tc>
          <w:tcPr>
            <w:tcW w:w="7223" w:type="dxa"/>
          </w:tcPr>
          <w:p w14:paraId="77C2BB13" w14:textId="77777777" w:rsidR="009C562D" w:rsidRPr="00B7262B" w:rsidRDefault="007F50F0">
            <w:pPr>
              <w:rPr>
                <w:rFonts w:asciiTheme="minorEastAsia" w:hAnsiTheme="minorEastAsia" w:cs="Times New Roman"/>
                <w:color w:val="000000"/>
              </w:rPr>
            </w:pPr>
            <w:sdt>
              <w:sdtPr>
                <w:rPr>
                  <w:rFonts w:asciiTheme="minorEastAsia" w:hAnsiTheme="minorEastAsia"/>
                </w:rPr>
                <w:tag w:val="goog_rdk_9"/>
                <w:id w:val="-610584972"/>
              </w:sdtPr>
              <w:sdtEndPr/>
              <w:sdtContent>
                <w:r w:rsidR="00DA57B8" w:rsidRPr="00B7262B">
                  <w:rPr>
                    <w:rFonts w:asciiTheme="minorEastAsia" w:hAnsiTheme="minorEastAsia" w:cs="Gungsuh"/>
                    <w:color w:val="000000"/>
                  </w:rPr>
                  <w:t>中華文化知識：周處除三害的故事</w:t>
                </w:r>
              </w:sdtContent>
            </w:sdt>
          </w:p>
        </w:tc>
        <w:tc>
          <w:tcPr>
            <w:tcW w:w="328" w:type="dxa"/>
            <w:shd w:val="clear" w:color="auto" w:fill="FFFFFF"/>
            <w:vAlign w:val="bottom"/>
          </w:tcPr>
          <w:p w14:paraId="048FCABB" w14:textId="77777777" w:rsidR="009C562D" w:rsidRPr="00B7262B" w:rsidRDefault="009C562D">
            <w:pPr>
              <w:rPr>
                <w:rFonts w:asciiTheme="minorEastAsia" w:hAnsiTheme="minorEastAsia"/>
                <w:color w:val="000000"/>
              </w:rPr>
            </w:pPr>
          </w:p>
        </w:tc>
      </w:tr>
      <w:tr w:rsidR="009C562D" w:rsidRPr="00B7262B" w14:paraId="45FF7EE4" w14:textId="77777777">
        <w:trPr>
          <w:jc w:val="center"/>
        </w:trPr>
        <w:tc>
          <w:tcPr>
            <w:tcW w:w="1244" w:type="dxa"/>
          </w:tcPr>
          <w:p w14:paraId="783FD2FC" w14:textId="77777777" w:rsidR="009C562D" w:rsidRPr="00B7262B" w:rsidRDefault="009C562D">
            <w:pPr>
              <w:jc w:val="center"/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7223" w:type="dxa"/>
          </w:tcPr>
          <w:p w14:paraId="438E0701" w14:textId="77777777" w:rsidR="009C562D" w:rsidRPr="00B7262B" w:rsidRDefault="007F50F0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Theme="minorEastAsia" w:hAnsiTheme="minorEastAsia" w:cs="Times New Roman"/>
                <w:color w:val="000000"/>
                <w:szCs w:val="24"/>
              </w:rPr>
            </w:pPr>
            <w:sdt>
              <w:sdtPr>
                <w:rPr>
                  <w:rFonts w:asciiTheme="minorEastAsia" w:hAnsiTheme="minorEastAsia"/>
                </w:rPr>
                <w:tag w:val="goog_rdk_10"/>
                <w:id w:val="1332719627"/>
              </w:sdtPr>
              <w:sdtEndPr/>
              <w:sdtContent>
                <w:r w:rsidR="00DA57B8" w:rsidRPr="00B7262B">
                  <w:rPr>
                    <w:rFonts w:asciiTheme="minorEastAsia" w:hAnsiTheme="minorEastAsia" w:cs="Gungsuh"/>
                    <w:color w:val="000000"/>
                    <w:szCs w:val="24"/>
                  </w:rPr>
                  <w:t>傳說周處年輕時，性格倔強，好勇鬥狠，欺凌鄉里，橫行無忌。當時河裏有蛟龍，山上有跛腳虎，均對村民造成巨大危害；村民把三者稱為「三害」，而周處危害更大。</w:t>
                </w:r>
              </w:sdtContent>
            </w:sdt>
            <w:r w:rsidR="00DA57B8" w:rsidRPr="00B7262B">
              <w:rPr>
                <w:rFonts w:asciiTheme="minorEastAsia" w:hAnsiTheme="minorEastAsia" w:cs="Times New Roman"/>
                <w:b/>
                <w:color w:val="00B050"/>
                <w:vertAlign w:val="superscript"/>
              </w:rPr>
              <w:footnoteReference w:id="5"/>
            </w:r>
          </w:p>
          <w:p w14:paraId="3AAF9C23" w14:textId="77777777" w:rsidR="009C562D" w:rsidRPr="00B7262B" w:rsidRDefault="007F50F0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Theme="minorEastAsia" w:hAnsiTheme="minorEastAsia" w:cs="Times New Roman"/>
                <w:color w:val="000000"/>
                <w:szCs w:val="24"/>
              </w:rPr>
            </w:pPr>
            <w:sdt>
              <w:sdtPr>
                <w:rPr>
                  <w:rFonts w:asciiTheme="minorEastAsia" w:hAnsiTheme="minorEastAsia"/>
                </w:rPr>
                <w:tag w:val="goog_rdk_11"/>
                <w:id w:val="181095054"/>
              </w:sdtPr>
              <w:sdtEndPr/>
              <w:sdtContent>
                <w:r w:rsidR="00DA57B8" w:rsidRPr="00B7262B">
                  <w:rPr>
                    <w:rFonts w:asciiTheme="minorEastAsia" w:hAnsiTheme="minorEastAsia" w:cs="Gungsuh"/>
                    <w:color w:val="000000"/>
                    <w:szCs w:val="24"/>
                  </w:rPr>
                  <w:t>周處知道自己聲名不好，自然很不高興，但始終沒有勇氣面對自己的缺點，改變性格及做人的態度。村中有人勸說周處殺虎斬蛟，以贏取鄉鄰的敬重。其實，村民是想借刀殺人，除去周處。</w:t>
                </w:r>
              </w:sdtContent>
            </w:sdt>
          </w:p>
          <w:p w14:paraId="7E05BE55" w14:textId="77777777" w:rsidR="009C562D" w:rsidRPr="00B7262B" w:rsidRDefault="007F50F0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Theme="minorEastAsia" w:hAnsiTheme="minorEastAsia" w:cs="Times New Roman"/>
                <w:color w:val="000000"/>
                <w:szCs w:val="24"/>
              </w:rPr>
            </w:pPr>
            <w:sdt>
              <w:sdtPr>
                <w:rPr>
                  <w:rFonts w:asciiTheme="minorEastAsia" w:hAnsiTheme="minorEastAsia"/>
                </w:rPr>
                <w:tag w:val="goog_rdk_12"/>
                <w:id w:val="-1917929739"/>
              </w:sdtPr>
              <w:sdtEndPr/>
              <w:sdtContent>
                <w:r w:rsidR="00DA57B8" w:rsidRPr="00B7262B">
                  <w:rPr>
                    <w:rFonts w:asciiTheme="minorEastAsia" w:hAnsiTheme="minorEastAsia" w:cs="Gungsuh"/>
                    <w:color w:val="000000"/>
                    <w:szCs w:val="24"/>
                  </w:rPr>
                  <w:t>周處自恃孔武有力，上山成功撲殺老虎，又下河斬殺蛟龍。蛟龍十分狡猾，一時浮上水面，一時潛落水底，纏著周處游了好幾十里。經過三天三夜，村民不見周處回來，認為他已經死了，便大事慶祝。此時，周處殺死蛟龍，回到村莊，看見鄉親互相道賀，才意識到自己是村民最痛恨的人。他開始反省，無論武力怎樣強大，為村民做了甚麼大事，都不能贏得鄉鄰的敬重。</w:t>
                </w:r>
              </w:sdtContent>
            </w:sdt>
          </w:p>
          <w:p w14:paraId="3D63B7FE" w14:textId="77777777" w:rsidR="009C562D" w:rsidRPr="00B7262B" w:rsidRDefault="007F50F0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Theme="minorEastAsia" w:hAnsiTheme="minorEastAsia" w:cs="Times New Roman"/>
                <w:color w:val="000000"/>
                <w:szCs w:val="24"/>
              </w:rPr>
            </w:pPr>
            <w:sdt>
              <w:sdtPr>
                <w:rPr>
                  <w:rFonts w:asciiTheme="minorEastAsia" w:hAnsiTheme="minorEastAsia"/>
                </w:rPr>
                <w:tag w:val="goog_rdk_13"/>
                <w:id w:val="822391022"/>
              </w:sdtPr>
              <w:sdtEndPr/>
              <w:sdtContent>
                <w:r w:rsidR="00DA57B8" w:rsidRPr="00B7262B">
                  <w:rPr>
                    <w:rFonts w:asciiTheme="minorEastAsia" w:hAnsiTheme="minorEastAsia" w:cs="Gungsuh"/>
                    <w:color w:val="000000"/>
                    <w:szCs w:val="24"/>
                  </w:rPr>
                  <w:t>周處為了改變自己在村民心中的形象，便去請教一位大學者陸雲先生。陸雲勸他要好好讀書修養身心，提升內在的道德感，行事有禮，尊重別人。周處說：「先生講的雖有道德，但我自少橫行無忌，從來無人能夠勸止我，性格已經養成，歲月已經虛度，恐怕終究不會有甚麼成就。」陸雲說：「孔子曾説『朝聞道，夕死可矣』，你還年青，還有很遠大的前途。一個人最怕的就是不能立志，何必擔心名聲不能顯揚呢！」</w:t>
                </w:r>
              </w:sdtContent>
            </w:sdt>
          </w:p>
          <w:p w14:paraId="35966184" w14:textId="77777777" w:rsidR="009C562D" w:rsidRPr="00B7262B" w:rsidRDefault="007F50F0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Theme="minorEastAsia" w:hAnsiTheme="minorEastAsia" w:cs="Times New Roman"/>
                <w:color w:val="000000"/>
                <w:szCs w:val="24"/>
              </w:rPr>
            </w:pPr>
            <w:sdt>
              <w:sdtPr>
                <w:rPr>
                  <w:rFonts w:asciiTheme="minorEastAsia" w:hAnsiTheme="minorEastAsia"/>
                </w:rPr>
                <w:tag w:val="goog_rdk_14"/>
                <w:id w:val="-136578820"/>
              </w:sdtPr>
              <w:sdtEndPr/>
              <w:sdtContent>
                <w:r w:rsidR="00DA57B8" w:rsidRPr="00B7262B">
                  <w:rPr>
                    <w:rFonts w:asciiTheme="minorEastAsia" w:hAnsiTheme="minorEastAsia" w:cs="Gungsuh"/>
                    <w:color w:val="000000"/>
                    <w:szCs w:val="24"/>
                  </w:rPr>
                  <w:t>周處終於明白到武力不能解決問題，讀書明理、舉止有禮，才能得到別人的尊重。棄惡從善永遠不會太遲，只要立志，一定可以改變自己的。從此，他便洗心革面，重新做人，村民都開始接納他。後來，周處還考到功名，做了一個受人景仰的好官。最後，他成為了名人，《晉書》及《世說新語》都有提及「周處除三害」的故事。</w:t>
                </w:r>
              </w:sdtContent>
            </w:sdt>
            <w:r w:rsidR="00DA57B8" w:rsidRPr="00B7262B">
              <w:rPr>
                <w:rFonts w:asciiTheme="minorEastAsia" w:hAnsiTheme="minorEastAsia" w:cs="Times New Roman"/>
                <w:b/>
                <w:color w:val="00B050"/>
                <w:szCs w:val="24"/>
                <w:vertAlign w:val="superscript"/>
              </w:rPr>
              <w:footnoteReference w:id="6"/>
            </w:r>
          </w:p>
        </w:tc>
        <w:tc>
          <w:tcPr>
            <w:tcW w:w="328" w:type="dxa"/>
            <w:shd w:val="clear" w:color="auto" w:fill="FFFFFF"/>
            <w:vAlign w:val="bottom"/>
          </w:tcPr>
          <w:p w14:paraId="6527E16A" w14:textId="77777777" w:rsidR="009C562D" w:rsidRPr="00B7262B" w:rsidRDefault="009C562D">
            <w:pPr>
              <w:rPr>
                <w:rFonts w:asciiTheme="minorEastAsia" w:hAnsiTheme="minorEastAsia"/>
                <w:color w:val="000000"/>
              </w:rPr>
            </w:pPr>
          </w:p>
        </w:tc>
      </w:tr>
      <w:tr w:rsidR="009C562D" w:rsidRPr="00B7262B" w14:paraId="29DA5089" w14:textId="77777777">
        <w:trPr>
          <w:jc w:val="center"/>
        </w:trPr>
        <w:tc>
          <w:tcPr>
            <w:tcW w:w="1244" w:type="dxa"/>
          </w:tcPr>
          <w:p w14:paraId="75B3D36E" w14:textId="77777777" w:rsidR="009C562D" w:rsidRPr="00B7262B" w:rsidRDefault="009C562D">
            <w:pPr>
              <w:jc w:val="center"/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7223" w:type="dxa"/>
          </w:tcPr>
          <w:p w14:paraId="0EC324AA" w14:textId="77777777" w:rsidR="009C562D" w:rsidRPr="00B7262B" w:rsidRDefault="009C562D">
            <w:pPr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328" w:type="dxa"/>
            <w:shd w:val="clear" w:color="auto" w:fill="FFFFFF"/>
            <w:vAlign w:val="bottom"/>
          </w:tcPr>
          <w:p w14:paraId="6F62516A" w14:textId="77777777" w:rsidR="009C562D" w:rsidRPr="00B7262B" w:rsidRDefault="009C562D">
            <w:pPr>
              <w:rPr>
                <w:rFonts w:asciiTheme="minorEastAsia" w:hAnsiTheme="minorEastAsia"/>
                <w:color w:val="000000"/>
              </w:rPr>
            </w:pPr>
          </w:p>
        </w:tc>
      </w:tr>
      <w:tr w:rsidR="009C562D" w:rsidRPr="00B7262B" w14:paraId="52E37DBF" w14:textId="77777777">
        <w:trPr>
          <w:jc w:val="center"/>
        </w:trPr>
        <w:tc>
          <w:tcPr>
            <w:tcW w:w="1244" w:type="dxa"/>
          </w:tcPr>
          <w:p w14:paraId="37506984" w14:textId="77777777" w:rsidR="009C562D" w:rsidRPr="00B7262B" w:rsidRDefault="009C562D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right"/>
              <w:rPr>
                <w:rFonts w:asciiTheme="minorEastAsia" w:hAnsiTheme="minorEastAsia" w:cs="Times New Roman"/>
                <w:color w:val="000000"/>
                <w:szCs w:val="24"/>
              </w:rPr>
            </w:pPr>
          </w:p>
        </w:tc>
        <w:tc>
          <w:tcPr>
            <w:tcW w:w="7223" w:type="dxa"/>
          </w:tcPr>
          <w:p w14:paraId="22ECCD50" w14:textId="77777777" w:rsidR="009C562D" w:rsidRPr="00B7262B" w:rsidRDefault="007F50F0">
            <w:pPr>
              <w:rPr>
                <w:rFonts w:asciiTheme="minorEastAsia" w:hAnsiTheme="minorEastAsia" w:cs="Times New Roman"/>
                <w:color w:val="000000"/>
              </w:rPr>
            </w:pPr>
            <w:sdt>
              <w:sdtPr>
                <w:rPr>
                  <w:rFonts w:asciiTheme="minorEastAsia" w:hAnsiTheme="minorEastAsia"/>
                </w:rPr>
                <w:tag w:val="goog_rdk_15"/>
                <w:id w:val="936254747"/>
              </w:sdtPr>
              <w:sdtEndPr/>
              <w:sdtContent>
                <w:r w:rsidR="00DA57B8" w:rsidRPr="00B7262B">
                  <w:rPr>
                    <w:rFonts w:asciiTheme="minorEastAsia" w:hAnsiTheme="minorEastAsia" w:cs="Gungsuh"/>
                    <w:color w:val="000000"/>
                  </w:rPr>
                  <w:t>討論問題</w:t>
                </w:r>
              </w:sdtContent>
            </w:sdt>
          </w:p>
        </w:tc>
        <w:tc>
          <w:tcPr>
            <w:tcW w:w="328" w:type="dxa"/>
            <w:shd w:val="clear" w:color="auto" w:fill="FFFFFF"/>
            <w:vAlign w:val="bottom"/>
          </w:tcPr>
          <w:p w14:paraId="718D402A" w14:textId="77777777" w:rsidR="009C562D" w:rsidRPr="00B7262B" w:rsidRDefault="009C562D">
            <w:pPr>
              <w:rPr>
                <w:rFonts w:asciiTheme="minorEastAsia" w:hAnsiTheme="minorEastAsia"/>
                <w:color w:val="000000"/>
              </w:rPr>
            </w:pPr>
          </w:p>
        </w:tc>
      </w:tr>
      <w:tr w:rsidR="009C562D" w:rsidRPr="00B7262B" w14:paraId="56016F53" w14:textId="77777777">
        <w:trPr>
          <w:jc w:val="center"/>
        </w:trPr>
        <w:tc>
          <w:tcPr>
            <w:tcW w:w="1244" w:type="dxa"/>
          </w:tcPr>
          <w:p w14:paraId="7C5BF734" w14:textId="77777777" w:rsidR="009C562D" w:rsidRPr="00B7262B" w:rsidRDefault="009C562D">
            <w:pPr>
              <w:jc w:val="center"/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7223" w:type="dxa"/>
          </w:tcPr>
          <w:p w14:paraId="6F277887" w14:textId="77777777" w:rsidR="009C562D" w:rsidRPr="00B7262B" w:rsidRDefault="007F50F0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Theme="minorEastAsia" w:hAnsiTheme="minorEastAsia" w:cs="Times New Roman"/>
                <w:color w:val="000000"/>
                <w:szCs w:val="24"/>
              </w:rPr>
            </w:pPr>
            <w:sdt>
              <w:sdtPr>
                <w:rPr>
                  <w:rFonts w:asciiTheme="minorEastAsia" w:hAnsiTheme="minorEastAsia"/>
                </w:rPr>
                <w:tag w:val="goog_rdk_16"/>
                <w:id w:val="-175351950"/>
              </w:sdtPr>
              <w:sdtEndPr/>
              <w:sdtContent>
                <w:r w:rsidR="00DA57B8" w:rsidRPr="00B7262B">
                  <w:rPr>
                    <w:rFonts w:asciiTheme="minorEastAsia" w:hAnsiTheme="minorEastAsia" w:cs="Gungsuh"/>
                    <w:color w:val="000000"/>
                    <w:szCs w:val="24"/>
                  </w:rPr>
                  <w:t>「王惡變王善」和「周處除三害」的故事有甚麼相似的地方？</w:t>
                </w:r>
              </w:sdtContent>
            </w:sdt>
          </w:p>
        </w:tc>
        <w:tc>
          <w:tcPr>
            <w:tcW w:w="328" w:type="dxa"/>
            <w:shd w:val="clear" w:color="auto" w:fill="FFFFFF"/>
            <w:vAlign w:val="bottom"/>
          </w:tcPr>
          <w:p w14:paraId="5847CFF3" w14:textId="77777777" w:rsidR="009C562D" w:rsidRPr="00B7262B" w:rsidRDefault="009C562D">
            <w:pPr>
              <w:rPr>
                <w:rFonts w:asciiTheme="minorEastAsia" w:hAnsiTheme="minorEastAsia"/>
                <w:color w:val="000000"/>
              </w:rPr>
            </w:pPr>
          </w:p>
        </w:tc>
      </w:tr>
      <w:tr w:rsidR="009C562D" w:rsidRPr="00B7262B" w14:paraId="7FDC21D0" w14:textId="77777777">
        <w:trPr>
          <w:jc w:val="center"/>
        </w:trPr>
        <w:tc>
          <w:tcPr>
            <w:tcW w:w="1244" w:type="dxa"/>
          </w:tcPr>
          <w:p w14:paraId="10189906" w14:textId="77777777" w:rsidR="009C562D" w:rsidRPr="00B7262B" w:rsidRDefault="009C562D">
            <w:pPr>
              <w:jc w:val="center"/>
              <w:rPr>
                <w:rFonts w:asciiTheme="minorEastAsia" w:hAnsiTheme="minorEastAsia" w:cs="Times New Roman"/>
                <w:color w:val="0070C0"/>
              </w:rPr>
            </w:pPr>
          </w:p>
        </w:tc>
        <w:tc>
          <w:tcPr>
            <w:tcW w:w="7223" w:type="dxa"/>
          </w:tcPr>
          <w:p w14:paraId="1AB334CD" w14:textId="77777777" w:rsidR="009C562D" w:rsidRPr="00B7262B" w:rsidRDefault="007F50F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80"/>
              <w:rPr>
                <w:rFonts w:asciiTheme="minorEastAsia" w:hAnsiTheme="minorEastAsia" w:cs="Times New Roman"/>
                <w:color w:val="0070C0"/>
                <w:sz w:val="22"/>
              </w:rPr>
            </w:pPr>
            <w:sdt>
              <w:sdtPr>
                <w:rPr>
                  <w:rFonts w:asciiTheme="minorEastAsia" w:hAnsiTheme="minorEastAsia"/>
                </w:rPr>
                <w:tag w:val="goog_rdk_17"/>
                <w:id w:val="-73364891"/>
              </w:sdtPr>
              <w:sdtEndPr/>
              <w:sdtContent>
                <w:r w:rsidR="00DA57B8" w:rsidRPr="00B7262B">
                  <w:rPr>
                    <w:rFonts w:asciiTheme="minorEastAsia" w:hAnsiTheme="minorEastAsia" w:cs="Gungsuh"/>
                    <w:color w:val="FF0000"/>
                    <w:szCs w:val="24"/>
                  </w:rPr>
                  <w:t>王惡和周處本來都是恃強凌弱的大壞蛋，二人均改過從善，得到別人的尊重。</w:t>
                </w:r>
              </w:sdtContent>
            </w:sdt>
          </w:p>
        </w:tc>
        <w:tc>
          <w:tcPr>
            <w:tcW w:w="328" w:type="dxa"/>
            <w:shd w:val="clear" w:color="auto" w:fill="FFFFFF"/>
            <w:vAlign w:val="bottom"/>
          </w:tcPr>
          <w:p w14:paraId="67FD6A19" w14:textId="77777777" w:rsidR="009C562D" w:rsidRPr="00B7262B" w:rsidRDefault="009C562D">
            <w:pPr>
              <w:rPr>
                <w:rFonts w:asciiTheme="minorEastAsia" w:hAnsiTheme="minorEastAsia"/>
                <w:color w:val="0070C0"/>
              </w:rPr>
            </w:pPr>
          </w:p>
        </w:tc>
      </w:tr>
      <w:tr w:rsidR="009C562D" w:rsidRPr="00B7262B" w14:paraId="43B57719" w14:textId="77777777">
        <w:trPr>
          <w:jc w:val="center"/>
        </w:trPr>
        <w:tc>
          <w:tcPr>
            <w:tcW w:w="1244" w:type="dxa"/>
          </w:tcPr>
          <w:p w14:paraId="3B0A1582" w14:textId="77777777" w:rsidR="009C562D" w:rsidRPr="00B7262B" w:rsidRDefault="009C562D">
            <w:pPr>
              <w:jc w:val="center"/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7223" w:type="dxa"/>
          </w:tcPr>
          <w:p w14:paraId="0CE7FA44" w14:textId="77777777" w:rsidR="009C562D" w:rsidRPr="00B7262B" w:rsidRDefault="007F50F0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Theme="minorEastAsia" w:hAnsiTheme="minorEastAsia" w:cs="Times New Roman"/>
                <w:color w:val="000000"/>
                <w:sz w:val="22"/>
              </w:rPr>
            </w:pPr>
            <w:sdt>
              <w:sdtPr>
                <w:rPr>
                  <w:rFonts w:asciiTheme="minorEastAsia" w:hAnsiTheme="minorEastAsia"/>
                </w:rPr>
                <w:tag w:val="goog_rdk_18"/>
                <w:id w:val="-1266454126"/>
              </w:sdtPr>
              <w:sdtEndPr/>
              <w:sdtContent>
                <w:r w:rsidR="00DA57B8" w:rsidRPr="00B7262B">
                  <w:rPr>
                    <w:rFonts w:asciiTheme="minorEastAsia" w:hAnsiTheme="minorEastAsia" w:cs="Gungsuh"/>
                    <w:color w:val="000000"/>
                    <w:szCs w:val="24"/>
                  </w:rPr>
                  <w:t>怎樣才算是真正的英雄？面對猛虎與蛟龍？還是有勇氣面對自己的過錯，改過自新？</w:t>
                </w:r>
              </w:sdtContent>
            </w:sdt>
          </w:p>
        </w:tc>
        <w:tc>
          <w:tcPr>
            <w:tcW w:w="328" w:type="dxa"/>
            <w:shd w:val="clear" w:color="auto" w:fill="FFFFFF"/>
            <w:vAlign w:val="bottom"/>
          </w:tcPr>
          <w:p w14:paraId="3A78B49B" w14:textId="77777777" w:rsidR="009C562D" w:rsidRPr="00B7262B" w:rsidRDefault="009C562D">
            <w:pPr>
              <w:rPr>
                <w:rFonts w:asciiTheme="minorEastAsia" w:hAnsiTheme="minorEastAsia"/>
                <w:color w:val="000000"/>
              </w:rPr>
            </w:pPr>
          </w:p>
        </w:tc>
      </w:tr>
      <w:tr w:rsidR="009C562D" w:rsidRPr="00B7262B" w14:paraId="35C6E88E" w14:textId="77777777">
        <w:trPr>
          <w:jc w:val="center"/>
        </w:trPr>
        <w:tc>
          <w:tcPr>
            <w:tcW w:w="1244" w:type="dxa"/>
          </w:tcPr>
          <w:p w14:paraId="23A6DD4A" w14:textId="77777777" w:rsidR="009C562D" w:rsidRPr="00B7262B" w:rsidRDefault="009C562D">
            <w:pPr>
              <w:jc w:val="center"/>
              <w:rPr>
                <w:rFonts w:asciiTheme="minorEastAsia" w:hAnsiTheme="minorEastAsia" w:cs="Times New Roman"/>
                <w:color w:val="0070C0"/>
              </w:rPr>
            </w:pPr>
          </w:p>
        </w:tc>
        <w:tc>
          <w:tcPr>
            <w:tcW w:w="7223" w:type="dxa"/>
          </w:tcPr>
          <w:p w14:paraId="5384263D" w14:textId="77777777" w:rsidR="009C562D" w:rsidRPr="00B7262B" w:rsidRDefault="007F50F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80"/>
              <w:rPr>
                <w:rFonts w:asciiTheme="minorEastAsia" w:hAnsiTheme="minorEastAsia" w:cs="Times New Roman"/>
                <w:color w:val="FF0000"/>
                <w:szCs w:val="24"/>
              </w:rPr>
            </w:pPr>
            <w:sdt>
              <w:sdtPr>
                <w:rPr>
                  <w:rFonts w:asciiTheme="minorEastAsia" w:hAnsiTheme="minorEastAsia"/>
                </w:rPr>
                <w:tag w:val="goog_rdk_19"/>
                <w:id w:val="924842881"/>
              </w:sdtPr>
              <w:sdtEndPr/>
              <w:sdtContent>
                <w:r w:rsidR="00DA57B8" w:rsidRPr="00B7262B">
                  <w:rPr>
                    <w:rFonts w:asciiTheme="minorEastAsia" w:hAnsiTheme="minorEastAsia" w:cs="Gungsuh"/>
                    <w:color w:val="FF0000"/>
                    <w:szCs w:val="24"/>
                  </w:rPr>
                  <w:t>有勇氣面對自己的過錯，改過自新。</w:t>
                </w:r>
              </w:sdtContent>
            </w:sdt>
          </w:p>
        </w:tc>
        <w:tc>
          <w:tcPr>
            <w:tcW w:w="328" w:type="dxa"/>
            <w:shd w:val="clear" w:color="auto" w:fill="FFFFFF"/>
            <w:vAlign w:val="bottom"/>
          </w:tcPr>
          <w:p w14:paraId="0FBBE182" w14:textId="77777777" w:rsidR="009C562D" w:rsidRPr="00B7262B" w:rsidRDefault="009C562D">
            <w:pPr>
              <w:rPr>
                <w:rFonts w:asciiTheme="minorEastAsia" w:hAnsiTheme="minorEastAsia"/>
                <w:color w:val="0070C0"/>
              </w:rPr>
            </w:pPr>
          </w:p>
        </w:tc>
      </w:tr>
      <w:tr w:rsidR="009C562D" w:rsidRPr="00B7262B" w14:paraId="2AACD328" w14:textId="77777777">
        <w:trPr>
          <w:jc w:val="center"/>
        </w:trPr>
        <w:tc>
          <w:tcPr>
            <w:tcW w:w="1244" w:type="dxa"/>
          </w:tcPr>
          <w:p w14:paraId="2AD46F7F" w14:textId="77777777" w:rsidR="009C562D" w:rsidRPr="00B7262B" w:rsidRDefault="009C562D">
            <w:pPr>
              <w:jc w:val="center"/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7223" w:type="dxa"/>
          </w:tcPr>
          <w:p w14:paraId="32C621CC" w14:textId="77777777" w:rsidR="009C562D" w:rsidRPr="00B7262B" w:rsidRDefault="007F50F0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Theme="minorEastAsia" w:hAnsiTheme="minorEastAsia" w:cs="Times New Roman"/>
                <w:color w:val="000000"/>
                <w:sz w:val="22"/>
              </w:rPr>
            </w:pPr>
            <w:sdt>
              <w:sdtPr>
                <w:rPr>
                  <w:rFonts w:asciiTheme="minorEastAsia" w:hAnsiTheme="minorEastAsia"/>
                </w:rPr>
                <w:tag w:val="goog_rdk_20"/>
                <w:id w:val="-246113371"/>
              </w:sdtPr>
              <w:sdtEndPr/>
              <w:sdtContent>
                <w:r w:rsidR="00DA57B8" w:rsidRPr="00B7262B">
                  <w:rPr>
                    <w:rFonts w:asciiTheme="minorEastAsia" w:hAnsiTheme="minorEastAsia" w:cs="Gungsuh"/>
                    <w:color w:val="000000"/>
                    <w:szCs w:val="24"/>
                  </w:rPr>
                  <w:t>中國人如何看「善」、「惡」、「立志」？</w:t>
                </w:r>
              </w:sdtContent>
            </w:sdt>
          </w:p>
        </w:tc>
        <w:tc>
          <w:tcPr>
            <w:tcW w:w="328" w:type="dxa"/>
            <w:shd w:val="clear" w:color="auto" w:fill="FFFFFF"/>
            <w:vAlign w:val="bottom"/>
          </w:tcPr>
          <w:p w14:paraId="760B4D99" w14:textId="77777777" w:rsidR="009C562D" w:rsidRPr="00B7262B" w:rsidRDefault="009C562D">
            <w:pPr>
              <w:rPr>
                <w:rFonts w:asciiTheme="minorEastAsia" w:hAnsiTheme="minorEastAsia"/>
                <w:color w:val="000000"/>
              </w:rPr>
            </w:pPr>
          </w:p>
        </w:tc>
      </w:tr>
      <w:tr w:rsidR="009C562D" w:rsidRPr="00B7262B" w14:paraId="58A77D52" w14:textId="77777777">
        <w:trPr>
          <w:jc w:val="center"/>
        </w:trPr>
        <w:tc>
          <w:tcPr>
            <w:tcW w:w="1244" w:type="dxa"/>
          </w:tcPr>
          <w:p w14:paraId="432D60A6" w14:textId="77777777" w:rsidR="009C562D" w:rsidRPr="00B7262B" w:rsidRDefault="009C562D">
            <w:pPr>
              <w:jc w:val="center"/>
              <w:rPr>
                <w:rFonts w:asciiTheme="minorEastAsia" w:hAnsiTheme="minorEastAsia" w:cs="Times New Roman"/>
                <w:color w:val="0070C0"/>
              </w:rPr>
            </w:pPr>
          </w:p>
        </w:tc>
        <w:tc>
          <w:tcPr>
            <w:tcW w:w="7223" w:type="dxa"/>
          </w:tcPr>
          <w:p w14:paraId="3EE1A635" w14:textId="77777777" w:rsidR="009C562D" w:rsidRPr="00B7262B" w:rsidRDefault="007F50F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80"/>
              <w:rPr>
                <w:rFonts w:asciiTheme="minorEastAsia" w:hAnsiTheme="minorEastAsia" w:cs="Times New Roman"/>
                <w:color w:val="0070C0"/>
                <w:szCs w:val="24"/>
              </w:rPr>
            </w:pPr>
            <w:sdt>
              <w:sdtPr>
                <w:rPr>
                  <w:rFonts w:asciiTheme="minorEastAsia" w:hAnsiTheme="minorEastAsia"/>
                </w:rPr>
                <w:tag w:val="goog_rdk_21"/>
                <w:id w:val="1523666012"/>
              </w:sdtPr>
              <w:sdtEndPr/>
              <w:sdtContent>
                <w:r w:rsidR="00DA57B8" w:rsidRPr="00B7262B">
                  <w:rPr>
                    <w:rFonts w:asciiTheme="minorEastAsia" w:hAnsiTheme="minorEastAsia" w:cs="Gungsuh"/>
                    <w:color w:val="FF0000"/>
                    <w:szCs w:val="24"/>
                  </w:rPr>
                  <w:t>善、惡的關鍵在乎自己的取向和意志。</w:t>
                </w:r>
                <w:r w:rsidR="00DA57B8" w:rsidRPr="00B7262B">
                  <w:rPr>
                    <w:rFonts w:asciiTheme="minorEastAsia" w:hAnsiTheme="minorEastAsia" w:cs="Gungsuh"/>
                    <w:color w:val="FF0000"/>
                    <w:szCs w:val="24"/>
                  </w:rPr>
                  <w:br/>
                  <w:t>人誰無過？只要有反省能力，「立志」改過自新，無論以前是怎樣的壞，怎樣的「惡」，也終於可以為「善」。</w:t>
                </w:r>
              </w:sdtContent>
            </w:sdt>
          </w:p>
        </w:tc>
        <w:tc>
          <w:tcPr>
            <w:tcW w:w="328" w:type="dxa"/>
            <w:shd w:val="clear" w:color="auto" w:fill="FFFFFF"/>
            <w:vAlign w:val="bottom"/>
          </w:tcPr>
          <w:p w14:paraId="71B21A4A" w14:textId="77777777" w:rsidR="009C562D" w:rsidRPr="00B7262B" w:rsidRDefault="009C562D">
            <w:pPr>
              <w:rPr>
                <w:rFonts w:asciiTheme="minorEastAsia" w:hAnsiTheme="minorEastAsia"/>
                <w:color w:val="0070C0"/>
              </w:rPr>
            </w:pPr>
          </w:p>
        </w:tc>
      </w:tr>
      <w:tr w:rsidR="009C562D" w:rsidRPr="00B7262B" w14:paraId="1CF79F22" w14:textId="77777777">
        <w:trPr>
          <w:jc w:val="center"/>
        </w:trPr>
        <w:tc>
          <w:tcPr>
            <w:tcW w:w="1244" w:type="dxa"/>
          </w:tcPr>
          <w:p w14:paraId="2C7F971F" w14:textId="77777777" w:rsidR="009C562D" w:rsidRPr="00B7262B" w:rsidRDefault="009C562D">
            <w:pPr>
              <w:jc w:val="center"/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7223" w:type="dxa"/>
          </w:tcPr>
          <w:p w14:paraId="35D53C0E" w14:textId="77777777" w:rsidR="009C562D" w:rsidRPr="00B7262B" w:rsidRDefault="007F50F0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Theme="minorEastAsia" w:hAnsiTheme="minorEastAsia" w:cs="Times New Roman"/>
                <w:color w:val="000000"/>
                <w:sz w:val="22"/>
              </w:rPr>
            </w:pPr>
            <w:sdt>
              <w:sdtPr>
                <w:rPr>
                  <w:rFonts w:asciiTheme="minorEastAsia" w:hAnsiTheme="minorEastAsia"/>
                </w:rPr>
                <w:tag w:val="goog_rdk_22"/>
                <w:id w:val="-1316179141"/>
              </w:sdtPr>
              <w:sdtEndPr/>
              <w:sdtContent>
                <w:r w:rsidR="00DA57B8" w:rsidRPr="00B7262B">
                  <w:rPr>
                    <w:rFonts w:asciiTheme="minorEastAsia" w:hAnsiTheme="minorEastAsia" w:cs="Gungsuh"/>
                    <w:color w:val="000000"/>
                    <w:szCs w:val="24"/>
                  </w:rPr>
                  <w:t>「以力服人者霸，以德服人者王」是甚麼意思？</w:t>
                </w:r>
              </w:sdtContent>
            </w:sdt>
          </w:p>
        </w:tc>
        <w:tc>
          <w:tcPr>
            <w:tcW w:w="328" w:type="dxa"/>
            <w:shd w:val="clear" w:color="auto" w:fill="FFFFFF"/>
            <w:vAlign w:val="bottom"/>
          </w:tcPr>
          <w:p w14:paraId="506DBCFA" w14:textId="77777777" w:rsidR="009C562D" w:rsidRPr="00B7262B" w:rsidRDefault="009C562D">
            <w:pPr>
              <w:rPr>
                <w:rFonts w:asciiTheme="minorEastAsia" w:hAnsiTheme="minorEastAsia"/>
                <w:color w:val="000000"/>
              </w:rPr>
            </w:pPr>
          </w:p>
        </w:tc>
      </w:tr>
      <w:tr w:rsidR="009C562D" w:rsidRPr="00B7262B" w14:paraId="02DEF6DA" w14:textId="77777777">
        <w:trPr>
          <w:jc w:val="center"/>
        </w:trPr>
        <w:tc>
          <w:tcPr>
            <w:tcW w:w="1244" w:type="dxa"/>
          </w:tcPr>
          <w:p w14:paraId="62A0ACCC" w14:textId="77777777" w:rsidR="009C562D" w:rsidRPr="00B7262B" w:rsidRDefault="009C562D">
            <w:pPr>
              <w:jc w:val="center"/>
              <w:rPr>
                <w:rFonts w:asciiTheme="minorEastAsia" w:hAnsiTheme="minorEastAsia" w:cs="Times New Roman"/>
                <w:color w:val="0070C0"/>
              </w:rPr>
            </w:pPr>
          </w:p>
        </w:tc>
        <w:tc>
          <w:tcPr>
            <w:tcW w:w="7223" w:type="dxa"/>
          </w:tcPr>
          <w:p w14:paraId="4911F8F5" w14:textId="77777777" w:rsidR="009C562D" w:rsidRPr="00B7262B" w:rsidRDefault="007F50F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80"/>
              <w:rPr>
                <w:rFonts w:asciiTheme="minorEastAsia" w:hAnsiTheme="minorEastAsia" w:cs="Times New Roman"/>
                <w:color w:val="0070C0"/>
                <w:sz w:val="22"/>
              </w:rPr>
            </w:pPr>
            <w:sdt>
              <w:sdtPr>
                <w:rPr>
                  <w:rFonts w:asciiTheme="minorEastAsia" w:hAnsiTheme="minorEastAsia"/>
                </w:rPr>
                <w:tag w:val="goog_rdk_23"/>
                <w:id w:val="1095830558"/>
              </w:sdtPr>
              <w:sdtEndPr/>
              <w:sdtContent>
                <w:r w:rsidR="00DA57B8" w:rsidRPr="00B7262B">
                  <w:rPr>
                    <w:rFonts w:asciiTheme="minorEastAsia" w:hAnsiTheme="minorEastAsia" w:cs="Gungsuh"/>
                    <w:color w:val="FF0000"/>
                    <w:szCs w:val="24"/>
                  </w:rPr>
                  <w:t>以權勢及武力為手段，強迫別人就範，表面上別人無力反抗，但並非心悅誠服。這稱為「霸道」。</w:t>
                </w:r>
                <w:r w:rsidR="00DA57B8" w:rsidRPr="00B7262B">
                  <w:rPr>
                    <w:rFonts w:asciiTheme="minorEastAsia" w:hAnsiTheme="minorEastAsia" w:cs="Gungsuh"/>
                    <w:color w:val="FF0000"/>
                    <w:szCs w:val="24"/>
                  </w:rPr>
                  <w:br/>
                  <w:t>以仁義為本對待別人，別人受到感動，才會心悅誠服，而沒有對抗的意念。這稱為「王道」。</w:t>
                </w:r>
              </w:sdtContent>
            </w:sdt>
          </w:p>
        </w:tc>
        <w:tc>
          <w:tcPr>
            <w:tcW w:w="328" w:type="dxa"/>
            <w:shd w:val="clear" w:color="auto" w:fill="FFFFFF"/>
            <w:vAlign w:val="bottom"/>
          </w:tcPr>
          <w:p w14:paraId="5188A997" w14:textId="77777777" w:rsidR="009C562D" w:rsidRPr="00B7262B" w:rsidRDefault="009C562D">
            <w:pPr>
              <w:rPr>
                <w:rFonts w:asciiTheme="minorEastAsia" w:hAnsiTheme="minorEastAsia"/>
                <w:color w:val="0070C0"/>
              </w:rPr>
            </w:pPr>
          </w:p>
        </w:tc>
      </w:tr>
      <w:tr w:rsidR="009C562D" w:rsidRPr="00B7262B" w14:paraId="271FFA56" w14:textId="77777777">
        <w:trPr>
          <w:jc w:val="center"/>
        </w:trPr>
        <w:tc>
          <w:tcPr>
            <w:tcW w:w="1244" w:type="dxa"/>
          </w:tcPr>
          <w:p w14:paraId="3EB0B960" w14:textId="77777777" w:rsidR="009C562D" w:rsidRPr="00B7262B" w:rsidRDefault="009C562D">
            <w:pPr>
              <w:jc w:val="center"/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7223" w:type="dxa"/>
          </w:tcPr>
          <w:p w14:paraId="1CC469DA" w14:textId="77777777" w:rsidR="009C562D" w:rsidRPr="00B7262B" w:rsidRDefault="007F50F0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Theme="minorEastAsia" w:hAnsiTheme="minorEastAsia" w:cs="Times New Roman"/>
                <w:color w:val="000000"/>
                <w:sz w:val="22"/>
              </w:rPr>
            </w:pPr>
            <w:sdt>
              <w:sdtPr>
                <w:rPr>
                  <w:rFonts w:asciiTheme="minorEastAsia" w:hAnsiTheme="minorEastAsia"/>
                </w:rPr>
                <w:tag w:val="goog_rdk_24"/>
                <w:id w:val="571076218"/>
              </w:sdtPr>
              <w:sdtEndPr/>
              <w:sdtContent>
                <w:r w:rsidR="00DA57B8" w:rsidRPr="00B7262B">
                  <w:rPr>
                    <w:rFonts w:asciiTheme="minorEastAsia" w:hAnsiTheme="minorEastAsia" w:cs="Gungsuh"/>
                    <w:color w:val="000000"/>
                    <w:szCs w:val="24"/>
                  </w:rPr>
                  <w:t>從這兩個故事還可以體會到其他做人處世的道理嗎？</w:t>
                </w:r>
              </w:sdtContent>
            </w:sdt>
          </w:p>
        </w:tc>
        <w:tc>
          <w:tcPr>
            <w:tcW w:w="328" w:type="dxa"/>
            <w:shd w:val="clear" w:color="auto" w:fill="FFFFFF"/>
            <w:vAlign w:val="bottom"/>
          </w:tcPr>
          <w:p w14:paraId="361D8FBC" w14:textId="77777777" w:rsidR="009C562D" w:rsidRPr="00B7262B" w:rsidRDefault="009C562D">
            <w:pPr>
              <w:rPr>
                <w:rFonts w:asciiTheme="minorEastAsia" w:hAnsiTheme="minorEastAsia"/>
                <w:color w:val="000000"/>
              </w:rPr>
            </w:pPr>
          </w:p>
        </w:tc>
      </w:tr>
      <w:tr w:rsidR="009C562D" w:rsidRPr="00B7262B" w14:paraId="56993F2D" w14:textId="77777777">
        <w:trPr>
          <w:jc w:val="center"/>
        </w:trPr>
        <w:tc>
          <w:tcPr>
            <w:tcW w:w="1244" w:type="dxa"/>
          </w:tcPr>
          <w:p w14:paraId="10D38352" w14:textId="77777777" w:rsidR="009C562D" w:rsidRPr="00B7262B" w:rsidRDefault="009C562D">
            <w:pPr>
              <w:jc w:val="center"/>
              <w:rPr>
                <w:rFonts w:asciiTheme="minorEastAsia" w:hAnsiTheme="minorEastAsia" w:cs="Times New Roman"/>
                <w:color w:val="0070C0"/>
              </w:rPr>
            </w:pPr>
          </w:p>
        </w:tc>
        <w:tc>
          <w:tcPr>
            <w:tcW w:w="7223" w:type="dxa"/>
          </w:tcPr>
          <w:p w14:paraId="1D619E9B" w14:textId="77777777" w:rsidR="009C562D" w:rsidRPr="00B7262B" w:rsidRDefault="007F50F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80"/>
              <w:rPr>
                <w:rFonts w:asciiTheme="minorEastAsia" w:hAnsiTheme="minorEastAsia" w:cs="Times New Roman"/>
                <w:color w:val="FF0000"/>
                <w:sz w:val="22"/>
              </w:rPr>
            </w:pPr>
            <w:sdt>
              <w:sdtPr>
                <w:rPr>
                  <w:rFonts w:asciiTheme="minorEastAsia" w:hAnsiTheme="minorEastAsia"/>
                </w:rPr>
                <w:tag w:val="goog_rdk_25"/>
                <w:id w:val="726271027"/>
              </w:sdtPr>
              <w:sdtEndPr/>
              <w:sdtContent>
                <w:r w:rsidR="00DA57B8" w:rsidRPr="00B7262B">
                  <w:rPr>
                    <w:rFonts w:asciiTheme="minorEastAsia" w:hAnsiTheme="minorEastAsia" w:cs="Gungsuh"/>
                    <w:color w:val="FF0000"/>
                    <w:szCs w:val="24"/>
                  </w:rPr>
                  <w:t>[讓學生自由發揮]</w:t>
                </w:r>
              </w:sdtContent>
            </w:sdt>
          </w:p>
        </w:tc>
        <w:tc>
          <w:tcPr>
            <w:tcW w:w="328" w:type="dxa"/>
            <w:shd w:val="clear" w:color="auto" w:fill="FFFFFF"/>
            <w:vAlign w:val="bottom"/>
          </w:tcPr>
          <w:p w14:paraId="450E7487" w14:textId="77777777" w:rsidR="009C562D" w:rsidRPr="00B7262B" w:rsidRDefault="009C562D">
            <w:pPr>
              <w:rPr>
                <w:rFonts w:asciiTheme="minorEastAsia" w:hAnsiTheme="minorEastAsia"/>
                <w:color w:val="0070C0"/>
              </w:rPr>
            </w:pPr>
          </w:p>
        </w:tc>
      </w:tr>
      <w:tr w:rsidR="009C562D" w:rsidRPr="00B7262B" w14:paraId="63555833" w14:textId="77777777">
        <w:trPr>
          <w:jc w:val="center"/>
        </w:trPr>
        <w:tc>
          <w:tcPr>
            <w:tcW w:w="1244" w:type="dxa"/>
          </w:tcPr>
          <w:p w14:paraId="50197CE9" w14:textId="77777777" w:rsidR="009C562D" w:rsidRPr="00B7262B" w:rsidRDefault="009C562D">
            <w:pPr>
              <w:jc w:val="center"/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7223" w:type="dxa"/>
          </w:tcPr>
          <w:p w14:paraId="7CD9CF22" w14:textId="77777777" w:rsidR="009C562D" w:rsidRPr="00B7262B" w:rsidRDefault="009C562D">
            <w:pPr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328" w:type="dxa"/>
            <w:shd w:val="clear" w:color="auto" w:fill="FFFFFF"/>
            <w:vAlign w:val="bottom"/>
          </w:tcPr>
          <w:p w14:paraId="4AEC390C" w14:textId="77777777" w:rsidR="009C562D" w:rsidRPr="00B7262B" w:rsidRDefault="009C562D">
            <w:pPr>
              <w:rPr>
                <w:rFonts w:asciiTheme="minorEastAsia" w:hAnsiTheme="minorEastAsia"/>
                <w:color w:val="000000"/>
              </w:rPr>
            </w:pPr>
          </w:p>
        </w:tc>
      </w:tr>
      <w:tr w:rsidR="009C562D" w:rsidRPr="00B7262B" w14:paraId="4F73A193" w14:textId="77777777">
        <w:trPr>
          <w:jc w:val="center"/>
        </w:trPr>
        <w:tc>
          <w:tcPr>
            <w:tcW w:w="1244" w:type="dxa"/>
          </w:tcPr>
          <w:p w14:paraId="5C258A5F" w14:textId="77777777" w:rsidR="009C562D" w:rsidRPr="00B7262B" w:rsidRDefault="009C562D">
            <w:pPr>
              <w:jc w:val="center"/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7223" w:type="dxa"/>
          </w:tcPr>
          <w:p w14:paraId="273A434B" w14:textId="77777777" w:rsidR="009C562D" w:rsidRPr="00B7262B" w:rsidRDefault="009C562D">
            <w:pPr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328" w:type="dxa"/>
            <w:shd w:val="clear" w:color="auto" w:fill="FFFFFF"/>
            <w:vAlign w:val="bottom"/>
          </w:tcPr>
          <w:p w14:paraId="0134537D" w14:textId="77777777" w:rsidR="009C562D" w:rsidRPr="00B7262B" w:rsidRDefault="009C562D">
            <w:pPr>
              <w:rPr>
                <w:rFonts w:asciiTheme="minorEastAsia" w:hAnsiTheme="minorEastAsia"/>
                <w:color w:val="000000"/>
              </w:rPr>
            </w:pPr>
          </w:p>
        </w:tc>
      </w:tr>
      <w:tr w:rsidR="009C562D" w:rsidRPr="00B7262B" w14:paraId="66F888DB" w14:textId="77777777">
        <w:trPr>
          <w:jc w:val="center"/>
        </w:trPr>
        <w:tc>
          <w:tcPr>
            <w:tcW w:w="1244" w:type="dxa"/>
          </w:tcPr>
          <w:p w14:paraId="220A62F7" w14:textId="77777777" w:rsidR="009C562D" w:rsidRPr="00B7262B" w:rsidRDefault="009C562D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right"/>
              <w:rPr>
                <w:rFonts w:asciiTheme="minorEastAsia" w:hAnsiTheme="minorEastAsia" w:cs="Times New Roman"/>
                <w:color w:val="000000"/>
                <w:szCs w:val="24"/>
              </w:rPr>
            </w:pPr>
          </w:p>
        </w:tc>
        <w:tc>
          <w:tcPr>
            <w:tcW w:w="7223" w:type="dxa"/>
          </w:tcPr>
          <w:p w14:paraId="03836584" w14:textId="77777777" w:rsidR="009C562D" w:rsidRPr="00B7262B" w:rsidRDefault="007F50F0">
            <w:pPr>
              <w:rPr>
                <w:rFonts w:asciiTheme="minorEastAsia" w:hAnsiTheme="minorEastAsia" w:cs="Times New Roman"/>
                <w:color w:val="000000"/>
              </w:rPr>
            </w:pPr>
            <w:sdt>
              <w:sdtPr>
                <w:rPr>
                  <w:rFonts w:asciiTheme="minorEastAsia" w:hAnsiTheme="minorEastAsia"/>
                </w:rPr>
                <w:tag w:val="goog_rdk_26"/>
                <w:id w:val="1838268172"/>
              </w:sdtPr>
              <w:sdtEndPr/>
              <w:sdtContent>
                <w:r w:rsidR="00DA57B8" w:rsidRPr="00B7262B">
                  <w:rPr>
                    <w:rFonts w:asciiTheme="minorEastAsia" w:hAnsiTheme="minorEastAsia" w:cs="Gungsuh"/>
                    <w:color w:val="000000"/>
                  </w:rPr>
                  <w:t>延伸討論—家課</w:t>
                </w:r>
              </w:sdtContent>
            </w:sdt>
          </w:p>
        </w:tc>
        <w:tc>
          <w:tcPr>
            <w:tcW w:w="328" w:type="dxa"/>
            <w:shd w:val="clear" w:color="auto" w:fill="FFFFFF"/>
            <w:vAlign w:val="bottom"/>
          </w:tcPr>
          <w:p w14:paraId="62DA2CE0" w14:textId="77777777" w:rsidR="009C562D" w:rsidRPr="00B7262B" w:rsidRDefault="009C562D">
            <w:pPr>
              <w:rPr>
                <w:rFonts w:asciiTheme="minorEastAsia" w:hAnsiTheme="minorEastAsia"/>
                <w:color w:val="000000"/>
              </w:rPr>
            </w:pPr>
          </w:p>
        </w:tc>
      </w:tr>
      <w:tr w:rsidR="009C562D" w:rsidRPr="00B7262B" w14:paraId="6D217047" w14:textId="77777777">
        <w:trPr>
          <w:jc w:val="center"/>
        </w:trPr>
        <w:tc>
          <w:tcPr>
            <w:tcW w:w="1244" w:type="dxa"/>
          </w:tcPr>
          <w:p w14:paraId="67A72095" w14:textId="77777777" w:rsidR="009C562D" w:rsidRPr="00B7262B" w:rsidRDefault="009C562D">
            <w:pPr>
              <w:jc w:val="right"/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7223" w:type="dxa"/>
          </w:tcPr>
          <w:p w14:paraId="1199EAF8" w14:textId="77777777" w:rsidR="009C562D" w:rsidRPr="00B7262B" w:rsidRDefault="007F50F0">
            <w:pPr>
              <w:rPr>
                <w:rFonts w:asciiTheme="minorEastAsia" w:hAnsiTheme="minorEastAsia" w:cs="Times New Roman"/>
                <w:color w:val="000000"/>
              </w:rPr>
            </w:pPr>
            <w:sdt>
              <w:sdtPr>
                <w:rPr>
                  <w:rFonts w:asciiTheme="minorEastAsia" w:hAnsiTheme="minorEastAsia"/>
                </w:rPr>
                <w:tag w:val="goog_rdk_27"/>
                <w:id w:val="-1822958064"/>
              </w:sdtPr>
              <w:sdtEndPr/>
              <w:sdtContent>
                <w:r w:rsidR="00DA57B8" w:rsidRPr="00B7262B">
                  <w:rPr>
                    <w:rFonts w:asciiTheme="minorEastAsia" w:hAnsiTheme="minorEastAsia" w:cs="Gungsuh"/>
                    <w:color w:val="000000"/>
                  </w:rPr>
                  <w:t>以「學校周處」或「學校王靈官」為題，創作一個關於某同學改過自新，並貢獻學校的故事。可寫文章或畫漫畫表達。</w:t>
                </w:r>
              </w:sdtContent>
            </w:sdt>
          </w:p>
        </w:tc>
        <w:tc>
          <w:tcPr>
            <w:tcW w:w="328" w:type="dxa"/>
            <w:shd w:val="clear" w:color="auto" w:fill="FFFFFF"/>
            <w:vAlign w:val="bottom"/>
          </w:tcPr>
          <w:p w14:paraId="58D7E2B7" w14:textId="77777777" w:rsidR="009C562D" w:rsidRPr="00B7262B" w:rsidRDefault="009C562D">
            <w:pPr>
              <w:rPr>
                <w:rFonts w:asciiTheme="minorEastAsia" w:hAnsiTheme="minorEastAsia"/>
                <w:color w:val="000000"/>
              </w:rPr>
            </w:pPr>
          </w:p>
        </w:tc>
      </w:tr>
      <w:tr w:rsidR="009C562D" w:rsidRPr="00B7262B" w14:paraId="7BAE8B20" w14:textId="77777777">
        <w:trPr>
          <w:jc w:val="center"/>
        </w:trPr>
        <w:tc>
          <w:tcPr>
            <w:tcW w:w="1244" w:type="dxa"/>
          </w:tcPr>
          <w:p w14:paraId="36DD3FEA" w14:textId="77777777" w:rsidR="009C562D" w:rsidRPr="00B7262B" w:rsidRDefault="009C562D">
            <w:pPr>
              <w:jc w:val="center"/>
              <w:rPr>
                <w:rFonts w:asciiTheme="minorEastAsia" w:hAnsiTheme="minorEastAsia" w:cs="Times New Roman"/>
                <w:color w:val="0070C0"/>
              </w:rPr>
            </w:pPr>
          </w:p>
        </w:tc>
        <w:tc>
          <w:tcPr>
            <w:tcW w:w="7223" w:type="dxa"/>
          </w:tcPr>
          <w:p w14:paraId="60E9D20B" w14:textId="77777777" w:rsidR="009C562D" w:rsidRPr="00B7262B" w:rsidRDefault="007F50F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80"/>
              <w:rPr>
                <w:rFonts w:asciiTheme="minorEastAsia" w:hAnsiTheme="minorEastAsia" w:cs="Times New Roman"/>
                <w:color w:val="0070C0"/>
                <w:sz w:val="22"/>
              </w:rPr>
            </w:pPr>
            <w:sdt>
              <w:sdtPr>
                <w:rPr>
                  <w:rFonts w:asciiTheme="minorEastAsia" w:hAnsiTheme="minorEastAsia"/>
                </w:rPr>
                <w:tag w:val="goog_rdk_28"/>
                <w:id w:val="1698045367"/>
              </w:sdtPr>
              <w:sdtEndPr/>
              <w:sdtContent>
                <w:r w:rsidR="00DA57B8" w:rsidRPr="00B7262B">
                  <w:rPr>
                    <w:rFonts w:asciiTheme="minorEastAsia" w:hAnsiTheme="minorEastAsia" w:cs="Gungsuh"/>
                    <w:color w:val="FF0000"/>
                    <w:szCs w:val="24"/>
                  </w:rPr>
                  <w:t>[讓學生自由發揮]</w:t>
                </w:r>
              </w:sdtContent>
            </w:sdt>
          </w:p>
        </w:tc>
        <w:tc>
          <w:tcPr>
            <w:tcW w:w="328" w:type="dxa"/>
            <w:shd w:val="clear" w:color="auto" w:fill="FFFFFF"/>
            <w:vAlign w:val="bottom"/>
          </w:tcPr>
          <w:p w14:paraId="052BC844" w14:textId="77777777" w:rsidR="009C562D" w:rsidRPr="00B7262B" w:rsidRDefault="009C562D">
            <w:pPr>
              <w:rPr>
                <w:rFonts w:asciiTheme="minorEastAsia" w:hAnsiTheme="minorEastAsia"/>
                <w:color w:val="0070C0"/>
              </w:rPr>
            </w:pPr>
          </w:p>
        </w:tc>
      </w:tr>
    </w:tbl>
    <w:tbl>
      <w:tblPr>
        <w:tblW w:w="8780" w:type="dxa"/>
        <w:jc w:val="center"/>
        <w:tblLayout w:type="fixed"/>
        <w:tblLook w:val="0400" w:firstRow="0" w:lastRow="0" w:firstColumn="0" w:lastColumn="0" w:noHBand="0" w:noVBand="1"/>
      </w:tblPr>
      <w:tblGrid>
        <w:gridCol w:w="1248"/>
        <w:gridCol w:w="7214"/>
        <w:gridCol w:w="318"/>
      </w:tblGrid>
      <w:tr w:rsidR="00177DDA" w:rsidRPr="00D07B65" w14:paraId="3F2163AE" w14:textId="77777777" w:rsidTr="00781A63">
        <w:trPr>
          <w:jc w:val="center"/>
        </w:trPr>
        <w:tc>
          <w:tcPr>
            <w:tcW w:w="1248" w:type="dxa"/>
            <w:tcBorders>
              <w:right w:val="single" w:sz="4" w:space="0" w:color="000000"/>
            </w:tcBorders>
            <w:vAlign w:val="center"/>
          </w:tcPr>
          <w:p w14:paraId="27585330" w14:textId="77777777" w:rsidR="00177DDA" w:rsidRPr="00D07B65" w:rsidRDefault="00177DDA" w:rsidP="00781A63">
            <w:pPr>
              <w:jc w:val="center"/>
              <w:rPr>
                <w:rFonts w:asciiTheme="minorEastAsia" w:hAnsiTheme="minorEastAsia"/>
                <w:color w:val="00B050"/>
              </w:rPr>
            </w:pPr>
            <w:r w:rsidRPr="00D07B65">
              <w:rPr>
                <w:rFonts w:ascii="MS Gothic" w:eastAsia="MS Gothic" w:hAnsi="MS Gothic" w:cs="MS Gothic" w:hint="eastAsia"/>
                <w:color w:val="00B050"/>
              </w:rPr>
              <w:t>◈</w:t>
            </w:r>
          </w:p>
        </w:tc>
        <w:tc>
          <w:tcPr>
            <w:tcW w:w="72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27C2B63" w14:textId="77777777" w:rsidR="00177DDA" w:rsidRPr="00D07B65" w:rsidRDefault="00177DDA" w:rsidP="00781A63">
            <w:pPr>
              <w:rPr>
                <w:rFonts w:asciiTheme="minorEastAsia" w:hAnsiTheme="minorEastAsia"/>
                <w:color w:val="00B050"/>
              </w:rPr>
            </w:pPr>
            <w:r w:rsidRPr="00D07B65">
              <w:rPr>
                <w:rFonts w:asciiTheme="minorEastAsia" w:hAnsiTheme="minorEastAsia"/>
                <w:color w:val="00B050"/>
                <w:sz w:val="28"/>
                <w:szCs w:val="28"/>
              </w:rPr>
              <w:t>影音資料：</w:t>
            </w:r>
          </w:p>
        </w:tc>
        <w:tc>
          <w:tcPr>
            <w:tcW w:w="318" w:type="dxa"/>
            <w:tcBorders>
              <w:left w:val="single" w:sz="4" w:space="0" w:color="000000"/>
            </w:tcBorders>
            <w:vAlign w:val="bottom"/>
          </w:tcPr>
          <w:p w14:paraId="70992B5C" w14:textId="77777777" w:rsidR="00177DDA" w:rsidRPr="00D07B65" w:rsidRDefault="00177DDA" w:rsidP="00781A63">
            <w:pPr>
              <w:rPr>
                <w:rFonts w:asciiTheme="minorEastAsia" w:hAnsiTheme="minorEastAsia"/>
                <w:color w:val="00B050"/>
              </w:rPr>
            </w:pPr>
          </w:p>
        </w:tc>
      </w:tr>
      <w:tr w:rsidR="00177DDA" w:rsidRPr="00D07B65" w14:paraId="39F12B5E" w14:textId="77777777" w:rsidTr="00781A63">
        <w:trPr>
          <w:jc w:val="center"/>
        </w:trPr>
        <w:tc>
          <w:tcPr>
            <w:tcW w:w="1248" w:type="dxa"/>
            <w:tcBorders>
              <w:right w:val="single" w:sz="4" w:space="0" w:color="000000"/>
            </w:tcBorders>
          </w:tcPr>
          <w:p w14:paraId="7EF9F355" w14:textId="77777777" w:rsidR="00177DDA" w:rsidRPr="00D07B65" w:rsidRDefault="00177DDA" w:rsidP="00781A63">
            <w:pPr>
              <w:jc w:val="center"/>
              <w:rPr>
                <w:rFonts w:asciiTheme="minorEastAsia" w:hAnsiTheme="minorEastAsia"/>
                <w:color w:val="00B050"/>
              </w:rPr>
            </w:pPr>
          </w:p>
        </w:tc>
        <w:tc>
          <w:tcPr>
            <w:tcW w:w="72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8FE03" w14:textId="6AECDE5B" w:rsidR="00177DDA" w:rsidRPr="007047F6" w:rsidRDefault="00177DDA" w:rsidP="00781A63">
            <w:pPr>
              <w:jc w:val="center"/>
              <w:rPr>
                <w:rFonts w:asciiTheme="minorEastAsia" w:hAnsiTheme="minorEastAsia"/>
                <w:color w:val="00B050"/>
              </w:rPr>
            </w:pPr>
            <w:r w:rsidRPr="007047F6">
              <w:rPr>
                <w:rFonts w:asciiTheme="minorEastAsia" w:hAnsiTheme="minorEastAsia"/>
                <w:color w:val="00B050"/>
              </w:rPr>
              <w:t>[</w:t>
            </w:r>
            <w:r w:rsidRPr="00177DDA">
              <w:rPr>
                <w:rFonts w:asciiTheme="minorEastAsia" w:hAnsiTheme="minorEastAsia" w:hint="eastAsia"/>
                <w:color w:val="00B050"/>
              </w:rPr>
              <w:t>王靈官</w:t>
            </w:r>
            <w:r w:rsidRPr="007047F6">
              <w:rPr>
                <w:rFonts w:asciiTheme="minorEastAsia" w:hAnsiTheme="minorEastAsia" w:hint="eastAsia"/>
                <w:color w:val="00B050"/>
              </w:rPr>
              <w:t>.</w:t>
            </w:r>
            <w:r w:rsidRPr="007047F6">
              <w:rPr>
                <w:rFonts w:asciiTheme="minorEastAsia" w:hAnsiTheme="minorEastAsia"/>
                <w:color w:val="00B050"/>
              </w:rPr>
              <w:t>mp4]</w:t>
            </w:r>
          </w:p>
          <w:p w14:paraId="4C3595ED" w14:textId="77777777" w:rsidR="00177DDA" w:rsidRPr="00D07B65" w:rsidRDefault="00177DDA" w:rsidP="00781A63">
            <w:pPr>
              <w:jc w:val="center"/>
              <w:rPr>
                <w:rFonts w:asciiTheme="minorEastAsia" w:hAnsiTheme="minorEastAsia"/>
                <w:color w:val="00B050"/>
              </w:rPr>
            </w:pPr>
          </w:p>
        </w:tc>
        <w:tc>
          <w:tcPr>
            <w:tcW w:w="318" w:type="dxa"/>
            <w:tcBorders>
              <w:left w:val="single" w:sz="4" w:space="0" w:color="000000"/>
            </w:tcBorders>
            <w:vAlign w:val="bottom"/>
          </w:tcPr>
          <w:p w14:paraId="3EC580F6" w14:textId="77777777" w:rsidR="00177DDA" w:rsidRPr="00D07B65" w:rsidRDefault="00177DDA" w:rsidP="00781A63">
            <w:pPr>
              <w:jc w:val="center"/>
              <w:rPr>
                <w:rFonts w:asciiTheme="minorEastAsia" w:hAnsiTheme="minorEastAsia"/>
                <w:color w:val="00B050"/>
              </w:rPr>
            </w:pPr>
          </w:p>
        </w:tc>
      </w:tr>
    </w:tbl>
    <w:tbl>
      <w:tblPr>
        <w:tblStyle w:val="a1"/>
        <w:tblW w:w="8794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244"/>
        <w:gridCol w:w="7222"/>
        <w:gridCol w:w="328"/>
      </w:tblGrid>
      <w:tr w:rsidR="00177DDA" w:rsidRPr="00B7262B" w14:paraId="43FEF70C" w14:textId="77777777">
        <w:trPr>
          <w:jc w:val="center"/>
        </w:trPr>
        <w:tc>
          <w:tcPr>
            <w:tcW w:w="1244" w:type="dxa"/>
          </w:tcPr>
          <w:p w14:paraId="1256832D" w14:textId="77777777" w:rsidR="00177DDA" w:rsidRPr="00B7262B" w:rsidRDefault="00177DDA">
            <w:pPr>
              <w:jc w:val="center"/>
              <w:rPr>
                <w:rFonts w:asciiTheme="minorEastAsia" w:hAnsiTheme="minorEastAsia" w:cs="Times New Roman"/>
                <w:color w:val="0070C0"/>
              </w:rPr>
            </w:pPr>
          </w:p>
        </w:tc>
        <w:tc>
          <w:tcPr>
            <w:tcW w:w="7223" w:type="dxa"/>
          </w:tcPr>
          <w:p w14:paraId="1BF31005" w14:textId="77777777" w:rsidR="00177DDA" w:rsidRDefault="00177DD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80"/>
              <w:rPr>
                <w:rFonts w:asciiTheme="minorEastAsia" w:hAnsiTheme="minorEastAsia"/>
              </w:rPr>
            </w:pPr>
          </w:p>
        </w:tc>
        <w:tc>
          <w:tcPr>
            <w:tcW w:w="328" w:type="dxa"/>
            <w:shd w:val="clear" w:color="auto" w:fill="FFFFFF"/>
            <w:vAlign w:val="bottom"/>
          </w:tcPr>
          <w:p w14:paraId="56BA4BE8" w14:textId="77777777" w:rsidR="00177DDA" w:rsidRPr="00B7262B" w:rsidRDefault="00177DDA">
            <w:pPr>
              <w:rPr>
                <w:rFonts w:asciiTheme="minorEastAsia" w:hAnsiTheme="minorEastAsia"/>
                <w:color w:val="0070C0"/>
              </w:rPr>
            </w:pPr>
          </w:p>
        </w:tc>
      </w:tr>
      <w:tr w:rsidR="009C562D" w:rsidRPr="00B7262B" w14:paraId="64325AF5" w14:textId="77777777">
        <w:trPr>
          <w:jc w:val="center"/>
        </w:trPr>
        <w:tc>
          <w:tcPr>
            <w:tcW w:w="1244" w:type="dxa"/>
          </w:tcPr>
          <w:p w14:paraId="721C5431" w14:textId="77777777" w:rsidR="009C562D" w:rsidRPr="00B7262B" w:rsidRDefault="009C562D">
            <w:pPr>
              <w:jc w:val="right"/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7223" w:type="dxa"/>
          </w:tcPr>
          <w:p w14:paraId="43D6C886" w14:textId="77777777" w:rsidR="009C562D" w:rsidRPr="00B7262B" w:rsidRDefault="009C562D">
            <w:pPr>
              <w:rPr>
                <w:rFonts w:asciiTheme="minorEastAsia" w:hAnsiTheme="minorEastAsia" w:cs="Times New Roman"/>
                <w:color w:val="000000"/>
              </w:rPr>
            </w:pPr>
          </w:p>
        </w:tc>
        <w:tc>
          <w:tcPr>
            <w:tcW w:w="328" w:type="dxa"/>
            <w:shd w:val="clear" w:color="auto" w:fill="FFFFFF"/>
            <w:vAlign w:val="bottom"/>
          </w:tcPr>
          <w:p w14:paraId="21D785BD" w14:textId="77777777" w:rsidR="009C562D" w:rsidRPr="00B7262B" w:rsidRDefault="009C562D">
            <w:pPr>
              <w:rPr>
                <w:rFonts w:asciiTheme="minorEastAsia" w:hAnsiTheme="minorEastAsia"/>
                <w:color w:val="000000"/>
              </w:rPr>
            </w:pPr>
          </w:p>
        </w:tc>
      </w:tr>
    </w:tbl>
    <w:p w14:paraId="7AD844CA" w14:textId="77777777" w:rsidR="009C562D" w:rsidRPr="00B7262B" w:rsidRDefault="009C562D">
      <w:pPr>
        <w:rPr>
          <w:rFonts w:asciiTheme="minorEastAsia" w:hAnsiTheme="minorEastAsia"/>
          <w:color w:val="00B050"/>
        </w:rPr>
      </w:pPr>
    </w:p>
    <w:p w14:paraId="55D3E6C7" w14:textId="77777777" w:rsidR="009C562D" w:rsidRPr="00B7262B" w:rsidRDefault="009C562D">
      <w:pPr>
        <w:rPr>
          <w:rFonts w:asciiTheme="minorEastAsia" w:hAnsiTheme="minorEastAsia" w:cs="Times New Roman"/>
          <w:b/>
          <w:color w:val="00B050"/>
          <w:vertAlign w:val="superscript"/>
        </w:rPr>
      </w:pPr>
    </w:p>
    <w:sectPr w:rsidR="009C562D" w:rsidRPr="00B7262B">
      <w:pgSz w:w="11900" w:h="16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699236" w14:textId="77777777" w:rsidR="007F50F0" w:rsidRDefault="007F50F0">
      <w:r>
        <w:separator/>
      </w:r>
    </w:p>
  </w:endnote>
  <w:endnote w:type="continuationSeparator" w:id="0">
    <w:p w14:paraId="5B983B69" w14:textId="77777777" w:rsidR="007F50F0" w:rsidRDefault="007F50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iauKai">
    <w:altName w:val="Calibri"/>
    <w:charset w:val="88"/>
    <w:family w:val="auto"/>
    <w:pitch w:val="variable"/>
    <w:sig w:usb0="00000001" w:usb1="08080000" w:usb2="00000010" w:usb3="00000000" w:csb0="00100001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0DA80D" w14:textId="77777777" w:rsidR="007F50F0" w:rsidRDefault="007F50F0">
      <w:r>
        <w:separator/>
      </w:r>
    </w:p>
  </w:footnote>
  <w:footnote w:type="continuationSeparator" w:id="0">
    <w:p w14:paraId="79888A1C" w14:textId="77777777" w:rsidR="007F50F0" w:rsidRDefault="007F50F0">
      <w:r>
        <w:continuationSeparator/>
      </w:r>
    </w:p>
  </w:footnote>
  <w:footnote w:id="1">
    <w:p w14:paraId="0A2E4B5D" w14:textId="77777777" w:rsidR="009C562D" w:rsidRPr="00B7262B" w:rsidRDefault="00DA57B8">
      <w:pPr>
        <w:pBdr>
          <w:top w:val="nil"/>
          <w:left w:val="nil"/>
          <w:bottom w:val="nil"/>
          <w:right w:val="nil"/>
          <w:between w:val="nil"/>
        </w:pBdr>
        <w:rPr>
          <w:rFonts w:asciiTheme="minorEastAsia" w:hAnsiTheme="minorEastAsia" w:cs="Times New Roman"/>
          <w:color w:val="000000"/>
          <w:sz w:val="20"/>
          <w:szCs w:val="20"/>
        </w:rPr>
      </w:pPr>
      <w:r w:rsidRPr="00B7262B">
        <w:rPr>
          <w:rFonts w:asciiTheme="minorEastAsia" w:hAnsiTheme="minorEastAsia"/>
          <w:vertAlign w:val="superscript"/>
        </w:rPr>
        <w:footnoteRef/>
      </w:r>
      <w:r w:rsidRPr="00B7262B">
        <w:rPr>
          <w:rFonts w:asciiTheme="minorEastAsia" w:hAnsiTheme="minorEastAsia" w:cs="BiauKai"/>
          <w:color w:val="000000"/>
          <w:sz w:val="20"/>
          <w:szCs w:val="20"/>
        </w:rPr>
        <w:t xml:space="preserve"> </w:t>
      </w:r>
      <w:sdt>
        <w:sdtPr>
          <w:rPr>
            <w:rFonts w:asciiTheme="minorEastAsia" w:hAnsiTheme="minorEastAsia"/>
          </w:rPr>
          <w:tag w:val="goog_rdk_29"/>
          <w:id w:val="884448095"/>
        </w:sdtPr>
        <w:sdtEndPr/>
        <w:sdtContent>
          <w:r w:rsidRPr="00B7262B">
            <w:rPr>
              <w:rFonts w:asciiTheme="minorEastAsia" w:hAnsiTheme="minorEastAsia" w:cs="Gungsuh"/>
              <w:color w:val="000000"/>
              <w:sz w:val="20"/>
              <w:szCs w:val="20"/>
            </w:rPr>
            <w:t>行天宮五大志業：〈神明傳略〉，取自</w:t>
          </w:r>
        </w:sdtContent>
      </w:sdt>
      <w:r w:rsidRPr="00B7262B">
        <w:rPr>
          <w:rFonts w:asciiTheme="minorEastAsia" w:hAnsiTheme="minorEastAsia" w:cs="Times New Roman"/>
          <w:sz w:val="20"/>
          <w:szCs w:val="20"/>
        </w:rPr>
        <w:t>https://www.ht.org.tw/religion135.htm</w:t>
      </w:r>
      <w:sdt>
        <w:sdtPr>
          <w:rPr>
            <w:rFonts w:asciiTheme="minorEastAsia" w:hAnsiTheme="minorEastAsia"/>
          </w:rPr>
          <w:tag w:val="goog_rdk_30"/>
          <w:id w:val="-619835045"/>
        </w:sdtPr>
        <w:sdtEndPr/>
        <w:sdtContent>
          <w:r w:rsidRPr="00B7262B">
            <w:rPr>
              <w:rFonts w:asciiTheme="minorEastAsia" w:hAnsiTheme="minorEastAsia" w:cs="Gungsuh"/>
              <w:color w:val="000000"/>
              <w:sz w:val="20"/>
              <w:szCs w:val="20"/>
            </w:rPr>
            <w:t>，9-7-2020擷取。</w:t>
          </w:r>
        </w:sdtContent>
      </w:sdt>
    </w:p>
  </w:footnote>
  <w:footnote w:id="2">
    <w:p w14:paraId="2D0DD4ED" w14:textId="77777777" w:rsidR="009C562D" w:rsidRPr="00B7262B" w:rsidRDefault="00DA57B8">
      <w:pPr>
        <w:pBdr>
          <w:top w:val="nil"/>
          <w:left w:val="nil"/>
          <w:bottom w:val="nil"/>
          <w:right w:val="nil"/>
          <w:between w:val="nil"/>
        </w:pBdr>
        <w:rPr>
          <w:rFonts w:asciiTheme="minorEastAsia" w:hAnsiTheme="minorEastAsia" w:cs="Times New Roman"/>
          <w:color w:val="000000"/>
          <w:sz w:val="20"/>
          <w:szCs w:val="20"/>
        </w:rPr>
      </w:pPr>
      <w:r w:rsidRPr="00B7262B">
        <w:rPr>
          <w:rFonts w:asciiTheme="minorEastAsia" w:hAnsiTheme="minorEastAsia"/>
          <w:vertAlign w:val="superscript"/>
        </w:rPr>
        <w:footnoteRef/>
      </w:r>
      <w:sdt>
        <w:sdtPr>
          <w:rPr>
            <w:rFonts w:asciiTheme="minorEastAsia" w:hAnsiTheme="minorEastAsia"/>
          </w:rPr>
          <w:tag w:val="goog_rdk_31"/>
          <w:id w:val="596442790"/>
        </w:sdtPr>
        <w:sdtEndPr/>
        <w:sdtContent>
          <w:r w:rsidRPr="00B7262B">
            <w:rPr>
              <w:rFonts w:asciiTheme="minorEastAsia" w:hAnsiTheme="minorEastAsia" w:cs="Gungsuh"/>
              <w:color w:val="000000"/>
              <w:sz w:val="20"/>
              <w:szCs w:val="20"/>
            </w:rPr>
            <w:t xml:space="preserve">  </w:t>
          </w:r>
          <w:r w:rsidRPr="00B7262B">
            <w:rPr>
              <w:rFonts w:asciiTheme="minorEastAsia" w:hAnsiTheme="minorEastAsia" w:cs="Gungsuh"/>
              <w:color w:val="000000"/>
              <w:sz w:val="20"/>
              <w:szCs w:val="20"/>
            </w:rPr>
            <w:t>啟福靈山道人：〈道教的其中幾個簡單的手訣〉，《每日頭條》（2017</w:t>
          </w:r>
          <w:r w:rsidRPr="00B7262B">
            <w:rPr>
              <w:rFonts w:asciiTheme="minorEastAsia" w:hAnsiTheme="minorEastAsia" w:cs="Gungsuh"/>
              <w:color w:val="000000"/>
              <w:sz w:val="20"/>
              <w:szCs w:val="20"/>
            </w:rPr>
            <w:t>年），取自</w:t>
          </w:r>
        </w:sdtContent>
      </w:sdt>
      <w:r w:rsidRPr="00B7262B">
        <w:rPr>
          <w:rFonts w:asciiTheme="minorEastAsia" w:hAnsiTheme="minorEastAsia" w:cs="Times New Roman"/>
          <w:sz w:val="20"/>
          <w:szCs w:val="20"/>
        </w:rPr>
        <w:t>https://kknews.cc/zh-hk/news/6pgk2lq.html</w:t>
      </w:r>
      <w:sdt>
        <w:sdtPr>
          <w:rPr>
            <w:rFonts w:asciiTheme="minorEastAsia" w:hAnsiTheme="minorEastAsia"/>
          </w:rPr>
          <w:tag w:val="goog_rdk_32"/>
          <w:id w:val="-2073890669"/>
        </w:sdtPr>
        <w:sdtEndPr/>
        <w:sdtContent>
          <w:r w:rsidRPr="00B7262B">
            <w:rPr>
              <w:rFonts w:asciiTheme="minorEastAsia" w:hAnsiTheme="minorEastAsia" w:cs="Gungsuh"/>
              <w:color w:val="000000"/>
              <w:sz w:val="20"/>
              <w:szCs w:val="20"/>
            </w:rPr>
            <w:t>，20-6-2020擷取。</w:t>
          </w:r>
        </w:sdtContent>
      </w:sdt>
    </w:p>
  </w:footnote>
  <w:footnote w:id="3">
    <w:p w14:paraId="06AE4D09" w14:textId="77777777" w:rsidR="009C562D" w:rsidRPr="00B7262B" w:rsidRDefault="00DA57B8">
      <w:pPr>
        <w:widowControl/>
        <w:rPr>
          <w:rFonts w:asciiTheme="minorEastAsia" w:hAnsiTheme="minorEastAsia" w:cs="Times New Roman"/>
          <w:sz w:val="22"/>
        </w:rPr>
      </w:pPr>
      <w:r w:rsidRPr="00B7262B">
        <w:rPr>
          <w:rFonts w:asciiTheme="minorEastAsia" w:hAnsiTheme="minorEastAsia"/>
          <w:vertAlign w:val="superscript"/>
        </w:rPr>
        <w:footnoteRef/>
      </w:r>
      <w:r w:rsidRPr="00B7262B">
        <w:rPr>
          <w:rFonts w:asciiTheme="minorEastAsia" w:hAnsiTheme="minorEastAsia" w:cs="Times New Roman"/>
          <w:sz w:val="22"/>
        </w:rPr>
        <w:t xml:space="preserve">  </w:t>
      </w:r>
      <w:sdt>
        <w:sdtPr>
          <w:rPr>
            <w:rFonts w:asciiTheme="minorEastAsia" w:hAnsiTheme="minorEastAsia"/>
          </w:rPr>
          <w:tag w:val="goog_rdk_33"/>
          <w:id w:val="-1581822818"/>
        </w:sdtPr>
        <w:sdtEndPr/>
        <w:sdtContent>
          <w:r w:rsidRPr="00B7262B">
            <w:rPr>
              <w:rFonts w:asciiTheme="minorEastAsia" w:hAnsiTheme="minorEastAsia" w:cs="Gungsuh"/>
              <w:sz w:val="20"/>
              <w:szCs w:val="20"/>
            </w:rPr>
            <w:t>蓬瀛仙館道教文化中心資料庫：</w:t>
          </w:r>
        </w:sdtContent>
      </w:sdt>
      <w:sdt>
        <w:sdtPr>
          <w:rPr>
            <w:rFonts w:asciiTheme="minorEastAsia" w:hAnsiTheme="minorEastAsia"/>
          </w:rPr>
          <w:tag w:val="goog_rdk_34"/>
          <w:id w:val="-1642732973"/>
        </w:sdtPr>
        <w:sdtEndPr/>
        <w:sdtContent>
          <w:r w:rsidRPr="00B7262B">
            <w:rPr>
              <w:rFonts w:asciiTheme="minorEastAsia" w:hAnsiTheme="minorEastAsia" w:cs="Gungsuh"/>
            </w:rPr>
            <w:t>〈</w:t>
          </w:r>
        </w:sdtContent>
      </w:sdt>
      <w:sdt>
        <w:sdtPr>
          <w:rPr>
            <w:rFonts w:asciiTheme="minorEastAsia" w:hAnsiTheme="minorEastAsia"/>
          </w:rPr>
          <w:tag w:val="goog_rdk_35"/>
          <w:id w:val="-302398329"/>
        </w:sdtPr>
        <w:sdtEndPr/>
        <w:sdtContent>
          <w:r w:rsidRPr="00B7262B">
            <w:rPr>
              <w:rFonts w:asciiTheme="minorEastAsia" w:hAnsiTheme="minorEastAsia" w:cs="Gungsuh"/>
              <w:sz w:val="20"/>
              <w:szCs w:val="20"/>
            </w:rPr>
            <w:t>王靈官</w:t>
          </w:r>
        </w:sdtContent>
      </w:sdt>
      <w:sdt>
        <w:sdtPr>
          <w:rPr>
            <w:rFonts w:asciiTheme="minorEastAsia" w:hAnsiTheme="minorEastAsia"/>
          </w:rPr>
          <w:tag w:val="goog_rdk_36"/>
          <w:id w:val="-711347268"/>
        </w:sdtPr>
        <w:sdtEndPr/>
        <w:sdtContent>
          <w:r w:rsidRPr="00B7262B">
            <w:rPr>
              <w:rFonts w:asciiTheme="minorEastAsia" w:hAnsiTheme="minorEastAsia" w:cs="Gungsuh"/>
            </w:rPr>
            <w:t>〉</w:t>
          </w:r>
        </w:sdtContent>
      </w:sdt>
      <w:sdt>
        <w:sdtPr>
          <w:rPr>
            <w:rFonts w:asciiTheme="minorEastAsia" w:hAnsiTheme="minorEastAsia"/>
          </w:rPr>
          <w:tag w:val="goog_rdk_37"/>
          <w:id w:val="-1971350286"/>
        </w:sdtPr>
        <w:sdtEndPr/>
        <w:sdtContent>
          <w:r w:rsidRPr="00B7262B">
            <w:rPr>
              <w:rFonts w:asciiTheme="minorEastAsia" w:hAnsiTheme="minorEastAsia" w:cs="Gungsuh"/>
              <w:sz w:val="20"/>
              <w:szCs w:val="20"/>
            </w:rPr>
            <w:t>，取自http://zh.daoinfo.org/w/index.php?title=%E7%8E%8B%E9%9D%88%E5%AE%98&amp;variant=zh-hk</w:t>
          </w:r>
          <w:r w:rsidRPr="00B7262B">
            <w:rPr>
              <w:rFonts w:asciiTheme="minorEastAsia" w:hAnsiTheme="minorEastAsia" w:cs="Gungsuh"/>
              <w:sz w:val="20"/>
              <w:szCs w:val="20"/>
            </w:rPr>
            <w:t>，9-7-2020擷取。</w:t>
          </w:r>
        </w:sdtContent>
      </w:sdt>
    </w:p>
  </w:footnote>
  <w:footnote w:id="4">
    <w:p w14:paraId="67CE09F0" w14:textId="77777777" w:rsidR="009C562D" w:rsidRPr="00B7262B" w:rsidRDefault="00DA57B8">
      <w:pPr>
        <w:widowControl/>
        <w:rPr>
          <w:rFonts w:asciiTheme="minorEastAsia" w:hAnsiTheme="minorEastAsia" w:cs="Times New Roman"/>
          <w:sz w:val="22"/>
        </w:rPr>
      </w:pPr>
      <w:r w:rsidRPr="00B7262B">
        <w:rPr>
          <w:rFonts w:asciiTheme="minorEastAsia" w:hAnsiTheme="minorEastAsia"/>
          <w:vertAlign w:val="superscript"/>
        </w:rPr>
        <w:footnoteRef/>
      </w:r>
      <w:sdt>
        <w:sdtPr>
          <w:rPr>
            <w:rFonts w:asciiTheme="minorEastAsia" w:hAnsiTheme="minorEastAsia"/>
          </w:rPr>
          <w:tag w:val="goog_rdk_38"/>
          <w:id w:val="2003231236"/>
        </w:sdtPr>
        <w:sdtEndPr/>
        <w:sdtContent>
          <w:r w:rsidRPr="00B7262B">
            <w:rPr>
              <w:rFonts w:asciiTheme="minorEastAsia" w:hAnsiTheme="minorEastAsia" w:cs="Gungsuh"/>
              <w:sz w:val="20"/>
              <w:szCs w:val="20"/>
            </w:rPr>
            <w:t xml:space="preserve">  </w:t>
          </w:r>
          <w:r w:rsidRPr="00B7262B">
            <w:rPr>
              <w:rFonts w:asciiTheme="minorEastAsia" w:hAnsiTheme="minorEastAsia" w:cs="Gungsuh"/>
              <w:sz w:val="20"/>
              <w:szCs w:val="20"/>
            </w:rPr>
            <w:t>蓬瀛仙館道教文化中心資料庫：〈王靈官〉，取自http://zh.daoinfo.org/w/index.php?title=%E7%8E%8B%E9%9D%88%E5%AE%98&amp;variant=zh-hk</w:t>
          </w:r>
          <w:r w:rsidRPr="00B7262B">
            <w:rPr>
              <w:rFonts w:asciiTheme="minorEastAsia" w:hAnsiTheme="minorEastAsia" w:cs="Gungsuh"/>
              <w:sz w:val="20"/>
              <w:szCs w:val="20"/>
            </w:rPr>
            <w:t>，9-7-2020擷取。</w:t>
          </w:r>
        </w:sdtContent>
      </w:sdt>
    </w:p>
  </w:footnote>
  <w:footnote w:id="5">
    <w:p w14:paraId="66603AD0" w14:textId="09383974" w:rsidR="009C562D" w:rsidRPr="00B7262B" w:rsidRDefault="00DA57B8">
      <w:pPr>
        <w:pBdr>
          <w:top w:val="nil"/>
          <w:left w:val="nil"/>
          <w:bottom w:val="nil"/>
          <w:right w:val="nil"/>
          <w:between w:val="nil"/>
        </w:pBdr>
        <w:rPr>
          <w:rFonts w:asciiTheme="minorEastAsia" w:hAnsiTheme="minorEastAsia" w:cs="BiauKai"/>
          <w:color w:val="000000"/>
          <w:sz w:val="20"/>
          <w:szCs w:val="20"/>
        </w:rPr>
      </w:pPr>
      <w:r w:rsidRPr="00AE5F09">
        <w:rPr>
          <w:rFonts w:asciiTheme="minorEastAsia" w:hAnsiTheme="minorEastAsia"/>
          <w:vertAlign w:val="superscript"/>
        </w:rPr>
        <w:footnoteRef/>
      </w:r>
      <w:r w:rsidRPr="00AE5F09">
        <w:rPr>
          <w:rFonts w:asciiTheme="minorEastAsia" w:hAnsiTheme="minorEastAsia" w:cs="BiauKai"/>
          <w:color w:val="000000"/>
          <w:sz w:val="20"/>
          <w:szCs w:val="20"/>
        </w:rPr>
        <w:t xml:space="preserve"> </w:t>
      </w:r>
      <w:r w:rsidR="00292764" w:rsidRPr="009D628B">
        <w:rPr>
          <w:rFonts w:asciiTheme="minorEastAsia" w:hAnsiTheme="minorEastAsia" w:cs="Gungsuh" w:hint="eastAsia"/>
          <w:sz w:val="20"/>
          <w:szCs w:val="20"/>
        </w:rPr>
        <w:t>「周處年少時，兇強俠氣，為鄉里所患。又義興水中有蛟，山中有白額虎，並皆暴犯百姓。義興人謂為「三橫」，而處尤劇。」</w:t>
      </w:r>
      <w:r w:rsidR="00292764">
        <w:rPr>
          <w:rFonts w:asciiTheme="minorEastAsia" w:hAnsiTheme="minorEastAsia" w:cs="Gungsuh" w:hint="eastAsia"/>
          <w:sz w:val="20"/>
          <w:szCs w:val="20"/>
        </w:rPr>
        <w:t xml:space="preserve">　</w:t>
      </w:r>
      <w:r w:rsidR="002C292E" w:rsidRPr="009D628B">
        <w:rPr>
          <w:rFonts w:asciiTheme="minorEastAsia" w:hAnsiTheme="minorEastAsia" w:cs="Gungsuh" w:hint="eastAsia"/>
          <w:sz w:val="20"/>
          <w:szCs w:val="20"/>
        </w:rPr>
        <w:t>詳見</w:t>
      </w:r>
      <w:r w:rsidR="00545EA8">
        <w:rPr>
          <w:rFonts w:asciiTheme="minorEastAsia" w:hAnsiTheme="minorEastAsia" w:cs="Gungsuh" w:hint="eastAsia"/>
          <w:sz w:val="20"/>
          <w:szCs w:val="20"/>
        </w:rPr>
        <w:t>（</w:t>
      </w:r>
      <w:r w:rsidR="00545EA8" w:rsidRPr="00545EA8">
        <w:rPr>
          <w:rFonts w:asciiTheme="minorEastAsia" w:hAnsiTheme="minorEastAsia" w:cs="Gungsuh" w:hint="eastAsia"/>
          <w:sz w:val="20"/>
          <w:szCs w:val="20"/>
        </w:rPr>
        <w:t>宋</w:t>
      </w:r>
      <w:r w:rsidR="00545EA8">
        <w:rPr>
          <w:rFonts w:asciiTheme="minorEastAsia" w:hAnsiTheme="minorEastAsia" w:cs="Gungsuh" w:hint="eastAsia"/>
          <w:sz w:val="20"/>
          <w:szCs w:val="20"/>
        </w:rPr>
        <w:t>）</w:t>
      </w:r>
      <w:r w:rsidR="00545EA8" w:rsidRPr="00545EA8">
        <w:rPr>
          <w:rFonts w:asciiTheme="minorEastAsia" w:hAnsiTheme="minorEastAsia" w:cs="Gungsuh" w:hint="eastAsia"/>
          <w:sz w:val="20"/>
          <w:szCs w:val="20"/>
        </w:rPr>
        <w:t>劉義慶撰</w:t>
      </w:r>
      <w:r w:rsidR="00545EA8">
        <w:rPr>
          <w:rFonts w:asciiTheme="minorEastAsia" w:hAnsiTheme="minorEastAsia" w:cs="Gungsuh" w:hint="eastAsia"/>
          <w:sz w:val="20"/>
          <w:szCs w:val="20"/>
        </w:rPr>
        <w:t>：《</w:t>
      </w:r>
      <w:r w:rsidR="002C292E" w:rsidRPr="009D628B">
        <w:rPr>
          <w:rFonts w:asciiTheme="minorEastAsia" w:hAnsiTheme="minorEastAsia" w:cs="Gungsuh" w:hint="eastAsia"/>
          <w:sz w:val="20"/>
          <w:szCs w:val="20"/>
        </w:rPr>
        <w:t>世說新</w:t>
      </w:r>
      <w:r w:rsidR="00545EA8">
        <w:rPr>
          <w:rFonts w:asciiTheme="minorEastAsia" w:hAnsiTheme="minorEastAsia" w:cs="Gungsuh" w:hint="eastAsia"/>
          <w:sz w:val="20"/>
          <w:szCs w:val="20"/>
        </w:rPr>
        <w:t>語</w:t>
      </w:r>
      <w:r w:rsidR="00545EA8">
        <w:rPr>
          <w:rFonts w:ascii="Cambria Math" w:hAnsi="Cambria Math" w:cs="Cambria Math"/>
          <w:sz w:val="20"/>
          <w:szCs w:val="20"/>
          <w:lang w:val="x-none"/>
        </w:rPr>
        <w:t>．</w:t>
      </w:r>
      <w:r w:rsidR="002C292E" w:rsidRPr="009D628B">
        <w:rPr>
          <w:rFonts w:asciiTheme="minorEastAsia" w:hAnsiTheme="minorEastAsia" w:cs="Gungsuh"/>
          <w:sz w:val="20"/>
          <w:szCs w:val="20"/>
        </w:rPr>
        <w:t>自新第十五</w:t>
      </w:r>
      <w:r w:rsidR="00545EA8">
        <w:rPr>
          <w:rFonts w:asciiTheme="minorEastAsia" w:hAnsiTheme="minorEastAsia" w:cs="Gungsuh"/>
          <w:sz w:val="20"/>
          <w:szCs w:val="20"/>
          <w:lang w:val="x-none"/>
        </w:rPr>
        <w:t>》</w:t>
      </w:r>
      <w:r w:rsidR="002C292E" w:rsidRPr="009D628B">
        <w:rPr>
          <w:rFonts w:asciiTheme="minorEastAsia" w:hAnsiTheme="minorEastAsia" w:cs="Gungsuh"/>
          <w:sz w:val="20"/>
          <w:szCs w:val="20"/>
        </w:rPr>
        <w:t xml:space="preserve"> （</w:t>
      </w:r>
      <w:r w:rsidR="00545EA8">
        <w:rPr>
          <w:rFonts w:asciiTheme="minorEastAsia" w:hAnsiTheme="minorEastAsia" w:cs="Gungsuh" w:hint="eastAsia"/>
          <w:sz w:val="20"/>
          <w:szCs w:val="20"/>
          <w:lang w:val="x-none"/>
        </w:rPr>
        <w:t>屏東：大中書局，1</w:t>
      </w:r>
      <w:r w:rsidR="00545EA8">
        <w:rPr>
          <w:rFonts w:asciiTheme="minorEastAsia" w:hAnsiTheme="minorEastAsia" w:cs="Gungsuh"/>
          <w:sz w:val="20"/>
          <w:szCs w:val="20"/>
          <w:lang w:val="x-none"/>
        </w:rPr>
        <w:t>933</w:t>
      </w:r>
      <w:r w:rsidR="00545EA8">
        <w:rPr>
          <w:rFonts w:asciiTheme="minorEastAsia" w:hAnsiTheme="minorEastAsia" w:cs="Gungsuh" w:hint="eastAsia"/>
          <w:sz w:val="20"/>
          <w:szCs w:val="20"/>
          <w:lang w:val="x-none"/>
        </w:rPr>
        <w:t>年），取自</w:t>
      </w:r>
      <w:r w:rsidR="002C292E" w:rsidRPr="009D628B">
        <w:rPr>
          <w:rFonts w:asciiTheme="minorEastAsia" w:hAnsiTheme="minorEastAsia" w:cs="Gungsuh"/>
          <w:sz w:val="20"/>
          <w:szCs w:val="20"/>
          <w:lang w:val="x-none"/>
        </w:rPr>
        <w:t>民</w:t>
      </w:r>
      <w:r w:rsidR="002C292E" w:rsidRPr="009D628B">
        <w:rPr>
          <w:rFonts w:asciiTheme="minorEastAsia" w:hAnsiTheme="minorEastAsia" w:cs="Gungsuh"/>
          <w:sz w:val="20"/>
          <w:szCs w:val="20"/>
        </w:rPr>
        <w:t>國近代華文書籍資料庫</w:t>
      </w:r>
      <w:r w:rsidR="00545EA8">
        <w:rPr>
          <w:rFonts w:asciiTheme="minorEastAsia" w:hAnsiTheme="minorEastAsia" w:cs="Gungsuh" w:hint="eastAsia"/>
          <w:sz w:val="20"/>
          <w:szCs w:val="20"/>
        </w:rPr>
        <w:t>：</w:t>
      </w:r>
      <w:hyperlink r:id="rId1" w:history="1">
        <w:r w:rsidR="00545EA8" w:rsidRPr="00545EA8">
          <w:rPr>
            <w:rStyle w:val="Hyperlink"/>
            <w:rFonts w:asciiTheme="minorEastAsia" w:hAnsiTheme="minorEastAsia" w:cs="Gungsuh"/>
            <w:sz w:val="20"/>
            <w:szCs w:val="20"/>
          </w:rPr>
          <w:t>http://global.mgebooks.com.ezproxy.eduhk.hk/detail.aspx?id=31514</w:t>
        </w:r>
        <w:r w:rsidR="00545EA8" w:rsidRPr="004D4ED5">
          <w:rPr>
            <w:rStyle w:val="Hyperlink"/>
            <w:rFonts w:asciiTheme="minorEastAsia" w:hAnsiTheme="minorEastAsia" w:cs="Gungsuh" w:hint="eastAsia"/>
            <w:sz w:val="20"/>
            <w:szCs w:val="20"/>
          </w:rPr>
          <w:t>，1</w:t>
        </w:r>
        <w:r w:rsidR="00545EA8" w:rsidRPr="004D4ED5">
          <w:rPr>
            <w:rStyle w:val="Hyperlink"/>
            <w:rFonts w:asciiTheme="minorEastAsia" w:hAnsiTheme="minorEastAsia" w:cs="Gungsuh"/>
            <w:sz w:val="20"/>
            <w:szCs w:val="20"/>
          </w:rPr>
          <w:t>4-8-2020</w:t>
        </w:r>
      </w:hyperlink>
      <w:r w:rsidR="00545EA8">
        <w:rPr>
          <w:rFonts w:asciiTheme="minorEastAsia" w:hAnsiTheme="minorEastAsia" w:cs="Gungsuh" w:hint="eastAsia"/>
          <w:sz w:val="20"/>
          <w:szCs w:val="20"/>
        </w:rPr>
        <w:t>擷取</w:t>
      </w:r>
      <w:r w:rsidRPr="009D628B">
        <w:rPr>
          <w:rFonts w:asciiTheme="minorEastAsia" w:hAnsiTheme="minorEastAsia" w:cs="Gungsuh"/>
          <w:sz w:val="20"/>
          <w:szCs w:val="20"/>
        </w:rPr>
        <w:t>。</w:t>
      </w:r>
    </w:p>
  </w:footnote>
  <w:footnote w:id="6">
    <w:p w14:paraId="14BD3CB8" w14:textId="77777777" w:rsidR="009C562D" w:rsidRPr="00B7262B" w:rsidRDefault="00DA57B8">
      <w:pPr>
        <w:pBdr>
          <w:top w:val="nil"/>
          <w:left w:val="nil"/>
          <w:bottom w:val="nil"/>
          <w:right w:val="nil"/>
          <w:between w:val="nil"/>
        </w:pBdr>
        <w:rPr>
          <w:rFonts w:asciiTheme="minorEastAsia" w:hAnsiTheme="minorEastAsia" w:cs="Times New Roman"/>
          <w:color w:val="000000"/>
          <w:sz w:val="20"/>
          <w:szCs w:val="20"/>
        </w:rPr>
      </w:pPr>
      <w:r w:rsidRPr="00B7262B">
        <w:rPr>
          <w:rFonts w:asciiTheme="minorEastAsia" w:hAnsiTheme="minorEastAsia"/>
          <w:vertAlign w:val="superscript"/>
        </w:rPr>
        <w:footnoteRef/>
      </w:r>
      <w:sdt>
        <w:sdtPr>
          <w:rPr>
            <w:rFonts w:asciiTheme="minorEastAsia" w:hAnsiTheme="minorEastAsia"/>
          </w:rPr>
          <w:tag w:val="goog_rdk_39"/>
          <w:id w:val="306433489"/>
        </w:sdtPr>
        <w:sdtEndPr/>
        <w:sdtContent>
          <w:r w:rsidRPr="00B7262B">
            <w:rPr>
              <w:rFonts w:asciiTheme="minorEastAsia" w:hAnsiTheme="minorEastAsia" w:cs="Gungsuh"/>
              <w:color w:val="000000"/>
              <w:sz w:val="20"/>
              <w:szCs w:val="20"/>
            </w:rPr>
            <w:t xml:space="preserve">  </w:t>
          </w:r>
          <w:r w:rsidRPr="00B7262B">
            <w:rPr>
              <w:rFonts w:asciiTheme="minorEastAsia" w:hAnsiTheme="minorEastAsia" w:cs="Gungsuh"/>
              <w:color w:val="000000"/>
              <w:sz w:val="20"/>
              <w:szCs w:val="20"/>
            </w:rPr>
            <w:t>中國哲學書電子化計劃：《晉書．列傳第二十八．周處周訪》，取自</w:t>
          </w:r>
        </w:sdtContent>
      </w:sdt>
      <w:hyperlink r:id="rId2">
        <w:r w:rsidRPr="00B7262B">
          <w:rPr>
            <w:rFonts w:asciiTheme="minorEastAsia" w:hAnsiTheme="minorEastAsia" w:cs="Times New Roman"/>
            <w:color w:val="000000"/>
            <w:sz w:val="20"/>
            <w:szCs w:val="20"/>
          </w:rPr>
          <w:t>https://ctext.org/wiki.pl?if=gb&amp;chapter=225396</w:t>
        </w:r>
      </w:hyperlink>
      <w:sdt>
        <w:sdtPr>
          <w:rPr>
            <w:rFonts w:asciiTheme="minorEastAsia" w:hAnsiTheme="minorEastAsia"/>
          </w:rPr>
          <w:tag w:val="goog_rdk_40"/>
          <w:id w:val="967934303"/>
        </w:sdtPr>
        <w:sdtEndPr/>
        <w:sdtContent>
          <w:r w:rsidRPr="00B7262B">
            <w:rPr>
              <w:rFonts w:asciiTheme="minorEastAsia" w:hAnsiTheme="minorEastAsia" w:cs="Gungsuh"/>
              <w:color w:val="000000"/>
              <w:sz w:val="20"/>
              <w:szCs w:val="20"/>
            </w:rPr>
            <w:t xml:space="preserve">，9-7-2020擷取；中國哲學書電子化計劃：《世說新語．自新》，取自https://ctext.org/shi-shuo-xin-yu/zh?searchu=周處，9-7-2020擷取。 </w:t>
          </w:r>
        </w:sdtContent>
      </w:sdt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B12A2"/>
    <w:multiLevelType w:val="multilevel"/>
    <w:tmpl w:val="9FACF1F0"/>
    <w:lvl w:ilvl="0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6E6393A"/>
    <w:multiLevelType w:val="multilevel"/>
    <w:tmpl w:val="98B00458"/>
    <w:lvl w:ilvl="0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6B35F25"/>
    <w:multiLevelType w:val="multilevel"/>
    <w:tmpl w:val="2A88002A"/>
    <w:lvl w:ilvl="0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562D"/>
    <w:rsid w:val="00177DDA"/>
    <w:rsid w:val="00292764"/>
    <w:rsid w:val="002C292E"/>
    <w:rsid w:val="00442906"/>
    <w:rsid w:val="004D5B58"/>
    <w:rsid w:val="00545EA8"/>
    <w:rsid w:val="005B1B5C"/>
    <w:rsid w:val="007F50F0"/>
    <w:rsid w:val="00883390"/>
    <w:rsid w:val="009C562D"/>
    <w:rsid w:val="009D20F3"/>
    <w:rsid w:val="009D628B"/>
    <w:rsid w:val="00AE5F09"/>
    <w:rsid w:val="00B7262B"/>
    <w:rsid w:val="00BA38AF"/>
    <w:rsid w:val="00C5726D"/>
    <w:rsid w:val="00DA5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802D98"/>
  <w15:docId w15:val="{7BD7392B-D4E7-4D2D-9435-D293C258D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B6F89"/>
    <w:rPr>
      <w:kern w:val="2"/>
      <w:szCs w:val="22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1B6F89"/>
    <w:rPr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unhideWhenUsed/>
    <w:rsid w:val="001B6F89"/>
    <w:pPr>
      <w:snapToGrid w:val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B6F89"/>
    <w:rPr>
      <w:kern w:val="2"/>
      <w:sz w:val="20"/>
      <w:szCs w:val="20"/>
      <w:lang w:val="en-US" w:eastAsia="zh-TW"/>
    </w:rPr>
  </w:style>
  <w:style w:type="character" w:styleId="FootnoteReference">
    <w:name w:val="footnote reference"/>
    <w:basedOn w:val="DefaultParagraphFont"/>
    <w:uiPriority w:val="99"/>
    <w:unhideWhenUsed/>
    <w:rsid w:val="001B6F89"/>
    <w:rPr>
      <w:vertAlign w:val="superscript"/>
    </w:rPr>
  </w:style>
  <w:style w:type="paragraph" w:styleId="ListParagraph">
    <w:name w:val="List Paragraph"/>
    <w:basedOn w:val="Normal"/>
    <w:uiPriority w:val="34"/>
    <w:qFormat/>
    <w:rsid w:val="001B6F89"/>
    <w:pPr>
      <w:widowControl/>
      <w:spacing w:after="160" w:line="259" w:lineRule="auto"/>
      <w:ind w:left="720"/>
      <w:contextualSpacing/>
    </w:pPr>
    <w:rPr>
      <w:kern w:val="0"/>
      <w:sz w:val="22"/>
    </w:rPr>
  </w:style>
  <w:style w:type="character" w:styleId="Hyperlink">
    <w:name w:val="Hyperlink"/>
    <w:basedOn w:val="DefaultParagraphFont"/>
    <w:uiPriority w:val="99"/>
    <w:unhideWhenUsed/>
    <w:rsid w:val="001B6F89"/>
    <w:rPr>
      <w:color w:val="0000FF"/>
      <w:u w:val="single"/>
    </w:rPr>
  </w:style>
  <w:style w:type="paragraph" w:styleId="Revision">
    <w:name w:val="Revision"/>
    <w:hidden/>
    <w:uiPriority w:val="99"/>
    <w:semiHidden/>
    <w:rsid w:val="001B6F89"/>
    <w:rPr>
      <w:kern w:val="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1B6F8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6F8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6F89"/>
    <w:rPr>
      <w:kern w:val="2"/>
      <w:sz w:val="20"/>
      <w:szCs w:val="20"/>
      <w:lang w:val="en-US" w:eastAsia="zh-TW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6F8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6F89"/>
    <w:rPr>
      <w:b/>
      <w:bCs/>
      <w:kern w:val="2"/>
      <w:sz w:val="20"/>
      <w:szCs w:val="20"/>
      <w:lang w:val="en-US" w:eastAsia="zh-TW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6F89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6F89"/>
    <w:rPr>
      <w:rFonts w:ascii="Times New Roman" w:hAnsi="Times New Roman" w:cs="Times New Roman"/>
      <w:kern w:val="2"/>
      <w:sz w:val="18"/>
      <w:szCs w:val="18"/>
      <w:lang w:val="en-US" w:eastAsia="zh-TW"/>
    </w:rPr>
  </w:style>
  <w:style w:type="character" w:customStyle="1" w:styleId="UnresolvedMention1">
    <w:name w:val="Unresolved Mention1"/>
    <w:basedOn w:val="DefaultParagraphFont"/>
    <w:uiPriority w:val="99"/>
    <w:rsid w:val="00876B2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32B3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032B3D"/>
    <w:rPr>
      <w:kern w:val="2"/>
      <w:sz w:val="20"/>
      <w:szCs w:val="20"/>
      <w:lang w:val="en-US" w:eastAsia="zh-TW"/>
    </w:rPr>
  </w:style>
  <w:style w:type="paragraph" w:styleId="Footer">
    <w:name w:val="footer"/>
    <w:basedOn w:val="Normal"/>
    <w:link w:val="FooterChar"/>
    <w:uiPriority w:val="99"/>
    <w:unhideWhenUsed/>
    <w:rsid w:val="00032B3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032B3D"/>
    <w:rPr>
      <w:kern w:val="2"/>
      <w:sz w:val="20"/>
      <w:szCs w:val="20"/>
      <w:lang w:val="en-US" w:eastAsia="zh-TW"/>
    </w:rPr>
  </w:style>
  <w:style w:type="character" w:styleId="Strong">
    <w:name w:val="Strong"/>
    <w:basedOn w:val="DefaultParagraphFont"/>
    <w:uiPriority w:val="22"/>
    <w:qFormat/>
    <w:rsid w:val="008D231C"/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C292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545E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33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0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ctext.org/wiki.pl?if=gb&amp;chapter=225396" TargetMode="External"/><Relationship Id="rId1" Type="http://schemas.openxmlformats.org/officeDocument/2006/relationships/hyperlink" Target="http://global.mgebooks.com.ezproxy.eduhk.hk/detail.aspx?id=31514&#65292;14-8-20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TAS6tkPqQuChOnskpCwNzDxOmAg==">AMUW2mUKto0P7bhUDSv0ri3YQM1EEcVqEm35G2mmHv89/PWRKyBeKAj3dhyzc2k9e2f3TaoHg7YqWJIzz8pmsRbIOZgF/2Vgq6flX4ryhOkJYNxCA89BIkhTC1rLilcQ72P+6o+8CeWBcS9J2XxeLA+nmfPAwjO9Qoh/4bx3Lycs+4xDMPjJ3FZfKb9WFoogQwIPjrkE7hctR8ueSqyQC1JKmJ6+Ai7p1ICXj1JtxaVrnmwfOEqfc1GuVVw+9PZ5mOjDGVqawR4sArsNKyyB2Ge9nZHQ2i0XDnB9KSGq5CLDBXCK0UBLURbRWnbmVxxoCJKVFZQcQxV0KeNxlbV/ysxsdK+2fO7gNvE87QqRcDtGqUCe2weCmeXDMScWM8DTJl2Awb8ban1jLPts0FCFmhEY1t0qw+n8Z7+m0/Kk2Uy3sFN8XyCcPNfD96u18qn7CduGHo0ZDvDS3WFh7+3YwOJ9eeGSgJpbZHfsmiiJ3gUaTxE88zHzVc9mBIwvmT4atXpqSg8o4fL0mB9CFyJs/XxWayB/tn/J+6Y0Yn6cN5pL8Ws5UI7WgeTQT3rA3GmzTSA6rATTsCZUdguv5JTlkaJ4D3je5b4oBQxj0yBY9Mhsdp4GTWNt0g5G/Z9QnomErWm2bMkB6/oZ/Gg0fU6RKd4RLHOoTnlTdMxvgn9A4XLIkvicw0EyFV0RajZ1I3ahcd9LfIu0CopUQGaWo87VpQ1anjH85QJzmYRi6Fp86KhfrQxyQ8dFQ6oSNW+S+2nb5vchcryaSUF09BhSFHbjWHAKuyVlVM/SvwmBkB66w2oXGJ4VM3l+mKo44lbD02CrZcbowafTJHMvpxcoU6sB/Jt4zt2lGiAWmy1adJi5yeaB4EEXL5/fOcfprKoGMrn++rRIk4sPtCAtPSOFsnQDCI94UGMoiL86SusJ5i1nPKUecp8YDIQF7hKH6X+ExXhA3tAB3E4Lk1009droZKodnYq7wR4Si6mdGerQUSkfDuXS8OahIT6VjR2LomMCZZqX49v6Ystq3f5WIBuV/7WarwUD2/b5mjVK0mD/s1KzkTt4Pf8FptoZ/RROOaKyxKybhiRMm1Van6pPR41IRtzFDpKKDtFeRDZz2zYO23+lScrtoWUStaC8B10+BuhGniwCRRlxvEiM75Wt7B83ooHZRG+QLiH8brJAOl1m2c8PZRYxxMMNy0PQjqQz/1rsnnnXLJnLwu/m/yyZ3b1I/AXnOfdCIu1yvY2bASm9vGxPIZ/JiE0x8PyGUkTjYY+bgfqL4UgIRqOYpTfs7rHC+AFrHfDGCy53KaJ6S7aQHvSR0ewc/jYLcnOdxiReWFXpMP3jw4Yg2q6gkMB9GWntwZ/g1vOz6IWok2k5wHTjOR4jYvMSoLtO0Uf06BWY6yzIaPBToBHXAX8X6Q7OWPp5nBitqjf6Jyci31r5NXEQ60pFtQSy2tysaKsT0HqNAMQrtuNAAzPbgxOtjC7oxR7xM+TzqzPvoHuOm/LuH5wTsbLAuQKDAzH0PY3wSJJ9e0v38/y86hBSt2DVUWAJ4JO295PQ74ji2CIBvq9biePeJ8GENbTJ1xWcACxqFoaccW4WaW36V+RQXUckKwnZwplptNzNwR6ApfNzXPg/Xsxw4u/JvhcVTNn9UhvE93WMk/jql13Skxt/JhHX+2eKY7NExLuFeVxeZAKslHei0C8R2CcEbkRk8zFnZs/+WukpHx2lQWeFP3muwXKKvbkRflyYnYnZw6vEMYw0SbMmsW8TmwGdxIHTsbjiRgAPvwNW6MpEv5Rh/9CV7d6uyVBxmzjasiPcvGeVy/fcHAAgTB35rlYOIItiWn8u6Igr78ZcFI8mojyvgZfXc7IWrhh/bDEmHcuSK8l7z+WC+4OtHGUn/j9tdtCW3fjeETnMjnT8GK0TN+yHU5NrkdsnV6E4YkrCrS4T17GvODhg3VLqLoVZfS9JaIaLSUXVn6QiO5wPmJS3yHXo9bSNkHjDtubCw7HNxLP55OxhZ8muFXoYlFIb0kFZp0Ey5BoBKBqViVU1IICffT+UZY0q5oDmkleiq/NAyYtVx18CWiUxYbrat+5OGNnHM0IVN2uyBfOranlL2or+ieBTronx3jdRhjTJ6Bu/0nZBFX+tCCfQBJYj6LOQe8uMLz3xctYPF94qhCv70+rfmFQm1meecx06vVqFkUyEHy3uSoE9x9znXT6adLiJ8+riBXkKOcSIVM/O5WI8vO4Hxu/dn7BqFkw9wjKl6pEOSXNn3Kpxtfsb4oyOnchWyfrl61gUud+o1NvVUw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931</Words>
  <Characters>931</Characters>
  <Application>Microsoft Office Word</Application>
  <DocSecurity>0</DocSecurity>
  <Lines>58</Lines>
  <Paragraphs>58</Paragraphs>
  <ScaleCrop>false</ScaleCrop>
  <Company/>
  <LinksUpToDate>false</LinksUpToDate>
  <CharactersWithSpaces>1804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LI, Puni Polly [CRSE]</dc:creator>
  <cp:lastModifiedBy>Centre for Religious and Spirituality Education</cp:lastModifiedBy>
  <cp:revision>4</cp:revision>
  <dcterms:created xsi:type="dcterms:W3CDTF">2020-08-13T17:19:00Z</dcterms:created>
  <dcterms:modified xsi:type="dcterms:W3CDTF">2020-12-07T04:38:00Z</dcterms:modified>
</cp:coreProperties>
</file>